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50" w:rsidRPr="002722CC" w:rsidRDefault="00AE1250" w:rsidP="00E769D3">
      <w:pPr>
        <w:spacing w:line="560" w:lineRule="exact"/>
        <w:jc w:val="right"/>
        <w:rPr>
          <w:rFonts w:eastAsia="楷体_GB2312"/>
        </w:rPr>
      </w:pPr>
    </w:p>
    <w:p w:rsidR="00AE1250" w:rsidRPr="002722CC" w:rsidRDefault="00AE1250" w:rsidP="00E769D3">
      <w:pPr>
        <w:spacing w:line="560" w:lineRule="exact"/>
        <w:jc w:val="right"/>
        <w:rPr>
          <w:rFonts w:eastAsia="楷体_GB2312"/>
        </w:rPr>
      </w:pPr>
    </w:p>
    <w:p w:rsidR="00AE1250" w:rsidRPr="00640E5D" w:rsidRDefault="00AE1250" w:rsidP="00E769D3">
      <w:pPr>
        <w:spacing w:line="560" w:lineRule="exact"/>
        <w:jc w:val="right"/>
        <w:rPr>
          <w:rFonts w:eastAsia="楷体_GB2312"/>
        </w:rPr>
      </w:pPr>
    </w:p>
    <w:p w:rsidR="00AE1250" w:rsidRPr="00337775" w:rsidRDefault="00AE1250" w:rsidP="00162D4C">
      <w:pPr>
        <w:spacing w:line="560" w:lineRule="exact"/>
        <w:jc w:val="center"/>
        <w:rPr>
          <w:rFonts w:ascii="仿宋_GB2312"/>
        </w:rPr>
      </w:pPr>
      <w:r w:rsidRPr="00337775">
        <w:rPr>
          <w:rFonts w:ascii="仿宋_GB2312" w:cs="仿宋_GB2312" w:hint="eastAsia"/>
        </w:rPr>
        <w:t>闽委组通〔</w:t>
      </w:r>
      <w:r w:rsidRPr="00337775">
        <w:rPr>
          <w:rFonts w:ascii="仿宋_GB2312" w:cs="仿宋_GB2312"/>
        </w:rPr>
        <w:t>201</w:t>
      </w:r>
      <w:r>
        <w:rPr>
          <w:rFonts w:ascii="仿宋_GB2312" w:cs="仿宋_GB2312"/>
        </w:rPr>
        <w:t>7</w:t>
      </w:r>
      <w:r w:rsidRPr="00337775">
        <w:rPr>
          <w:rFonts w:ascii="仿宋_GB2312" w:cs="仿宋_GB2312" w:hint="eastAsia"/>
        </w:rPr>
        <w:t>〕</w:t>
      </w:r>
      <w:r w:rsidR="001F276D">
        <w:rPr>
          <w:rFonts w:ascii="仿宋_GB2312" w:cs="仿宋_GB2312" w:hint="eastAsia"/>
        </w:rPr>
        <w:t>55</w:t>
      </w:r>
      <w:r w:rsidRPr="00337775">
        <w:rPr>
          <w:rFonts w:ascii="仿宋_GB2312" w:cs="仿宋_GB2312" w:hint="eastAsia"/>
        </w:rPr>
        <w:t>号</w:t>
      </w:r>
    </w:p>
    <w:p w:rsidR="00AE1250" w:rsidRPr="00640E5D" w:rsidRDefault="00AE1250" w:rsidP="00E769D3">
      <w:pPr>
        <w:spacing w:line="560" w:lineRule="exact"/>
        <w:jc w:val="center"/>
        <w:rPr>
          <w:rFonts w:eastAsia="黑体"/>
          <w:spacing w:val="-20"/>
          <w:sz w:val="36"/>
          <w:szCs w:val="36"/>
        </w:rPr>
      </w:pPr>
    </w:p>
    <w:p w:rsidR="00AE1250" w:rsidRDefault="00AE1250" w:rsidP="00CC641B">
      <w:pPr>
        <w:spacing w:line="560" w:lineRule="exact"/>
        <w:jc w:val="center"/>
        <w:rPr>
          <w:rFonts w:ascii="宋体" w:eastAsia="宋体" w:hAnsi="宋体"/>
          <w:b/>
          <w:bCs/>
          <w:sz w:val="44"/>
          <w:szCs w:val="44"/>
        </w:rPr>
      </w:pPr>
      <w:r w:rsidRPr="00CC641B">
        <w:rPr>
          <w:rFonts w:ascii="宋体" w:eastAsia="宋体" w:hAnsi="宋体" w:cs="宋体" w:hint="eastAsia"/>
          <w:b/>
          <w:bCs/>
          <w:sz w:val="44"/>
          <w:szCs w:val="44"/>
        </w:rPr>
        <w:t>中共福建省委组织部关于开展</w:t>
      </w:r>
      <w:r w:rsidRPr="00CC641B">
        <w:rPr>
          <w:rFonts w:ascii="宋体" w:eastAsia="宋体" w:hAnsi="宋体" w:cs="宋体"/>
          <w:b/>
          <w:bCs/>
          <w:sz w:val="44"/>
          <w:szCs w:val="44"/>
        </w:rPr>
        <w:t>2017</w:t>
      </w:r>
      <w:r w:rsidRPr="00CC641B">
        <w:rPr>
          <w:rFonts w:ascii="宋体" w:eastAsia="宋体" w:hAnsi="宋体" w:cs="宋体" w:hint="eastAsia"/>
          <w:b/>
          <w:bCs/>
          <w:sz w:val="44"/>
          <w:szCs w:val="44"/>
        </w:rPr>
        <w:t>年</w:t>
      </w:r>
    </w:p>
    <w:p w:rsidR="00AE1250" w:rsidRDefault="00AE1250" w:rsidP="00CC641B">
      <w:pPr>
        <w:spacing w:line="560" w:lineRule="exact"/>
        <w:jc w:val="center"/>
        <w:rPr>
          <w:rFonts w:ascii="宋体" w:eastAsia="宋体" w:hAnsi="宋体"/>
          <w:b/>
          <w:bCs/>
          <w:sz w:val="44"/>
          <w:szCs w:val="44"/>
        </w:rPr>
      </w:pPr>
      <w:r w:rsidRPr="00CC641B">
        <w:rPr>
          <w:rFonts w:ascii="宋体" w:eastAsia="宋体" w:hAnsi="宋体" w:cs="宋体" w:hint="eastAsia"/>
          <w:b/>
          <w:bCs/>
          <w:sz w:val="44"/>
          <w:szCs w:val="44"/>
        </w:rPr>
        <w:t>国家“千人计划”“万人计划”</w:t>
      </w:r>
    </w:p>
    <w:p w:rsidR="00AE1250" w:rsidRDefault="00AE1250" w:rsidP="00CC641B">
      <w:pPr>
        <w:spacing w:line="560" w:lineRule="exact"/>
        <w:jc w:val="center"/>
        <w:rPr>
          <w:rFonts w:ascii="宋体" w:eastAsia="宋体" w:hAnsi="宋体"/>
          <w:b/>
          <w:bCs/>
          <w:sz w:val="44"/>
          <w:szCs w:val="44"/>
        </w:rPr>
      </w:pPr>
      <w:r w:rsidRPr="00CC641B">
        <w:rPr>
          <w:rFonts w:ascii="宋体" w:eastAsia="宋体" w:hAnsi="宋体" w:cs="宋体" w:hint="eastAsia"/>
          <w:b/>
          <w:bCs/>
          <w:sz w:val="44"/>
          <w:szCs w:val="44"/>
        </w:rPr>
        <w:t>申报推荐工作的通知</w:t>
      </w:r>
    </w:p>
    <w:p w:rsidR="00AE1250" w:rsidRPr="00CC641B" w:rsidRDefault="00AE1250" w:rsidP="00E769D3">
      <w:pPr>
        <w:spacing w:line="560" w:lineRule="exact"/>
        <w:jc w:val="center"/>
        <w:rPr>
          <w:rFonts w:ascii="宋体" w:eastAsia="宋体" w:hAnsi="宋体"/>
          <w:b/>
          <w:bCs/>
          <w:sz w:val="44"/>
          <w:szCs w:val="44"/>
        </w:rPr>
      </w:pPr>
    </w:p>
    <w:p w:rsidR="00AE1250" w:rsidRDefault="00AE1250" w:rsidP="009314EC">
      <w:pPr>
        <w:spacing w:line="560" w:lineRule="exact"/>
      </w:pPr>
      <w:r>
        <w:rPr>
          <w:rFonts w:cs="仿宋_GB2312" w:hint="eastAsia"/>
        </w:rPr>
        <w:t>各设区市委组织部、平潭综合实验区党工委党群工作部，省直有关单位组织人事部门</w:t>
      </w:r>
      <w:r w:rsidRPr="00640E5D">
        <w:rPr>
          <w:rFonts w:cs="仿宋_GB2312" w:hint="eastAsia"/>
        </w:rPr>
        <w:t>：</w:t>
      </w:r>
    </w:p>
    <w:p w:rsidR="00AE1250" w:rsidRPr="009314EC" w:rsidRDefault="00AE1250" w:rsidP="001F276D">
      <w:pPr>
        <w:spacing w:line="560" w:lineRule="exact"/>
        <w:ind w:firstLineChars="200" w:firstLine="680"/>
      </w:pPr>
      <w:r>
        <w:rPr>
          <w:rFonts w:cs="仿宋_GB2312" w:hint="eastAsia"/>
        </w:rPr>
        <w:t>根据中组部办公厅《关于</w:t>
      </w:r>
      <w:r w:rsidRPr="009314EC">
        <w:rPr>
          <w:rFonts w:cs="仿宋_GB2312" w:hint="eastAsia"/>
        </w:rPr>
        <w:t>关于开展</w:t>
      </w:r>
      <w:r w:rsidRPr="009314EC">
        <w:t>2017</w:t>
      </w:r>
      <w:r w:rsidRPr="009314EC">
        <w:rPr>
          <w:rFonts w:cs="仿宋_GB2312" w:hint="eastAsia"/>
        </w:rPr>
        <w:t>年国家“千人计划”“万人计划”申报推荐工作的通知</w:t>
      </w:r>
      <w:r>
        <w:rPr>
          <w:rFonts w:cs="仿宋_GB2312" w:hint="eastAsia"/>
        </w:rPr>
        <w:t>》（组厅字</w:t>
      </w:r>
      <w:r w:rsidRPr="00640E5D">
        <w:rPr>
          <w:rFonts w:cs="仿宋_GB2312" w:hint="eastAsia"/>
        </w:rPr>
        <w:t>〔</w:t>
      </w:r>
      <w:r w:rsidRPr="009314EC">
        <w:t>2017</w:t>
      </w:r>
      <w:r w:rsidRPr="00640E5D">
        <w:rPr>
          <w:rFonts w:cs="仿宋_GB2312" w:hint="eastAsia"/>
        </w:rPr>
        <w:t>〕</w:t>
      </w:r>
      <w:r w:rsidRPr="009314EC">
        <w:t>24</w:t>
      </w:r>
      <w:r w:rsidRPr="00640E5D">
        <w:rPr>
          <w:rFonts w:cs="仿宋_GB2312" w:hint="eastAsia"/>
        </w:rPr>
        <w:t>号</w:t>
      </w:r>
      <w:r>
        <w:rPr>
          <w:rFonts w:cs="仿宋_GB2312" w:hint="eastAsia"/>
        </w:rPr>
        <w:t>）精神，</w:t>
      </w:r>
      <w:r w:rsidRPr="00640E5D">
        <w:rPr>
          <w:rFonts w:cs="仿宋_GB2312" w:hint="eastAsia"/>
        </w:rPr>
        <w:t>为做好</w:t>
      </w:r>
      <w:r>
        <w:rPr>
          <w:rFonts w:cs="仿宋_GB2312" w:hint="eastAsia"/>
        </w:rPr>
        <w:t>我省</w:t>
      </w:r>
      <w:r w:rsidRPr="009314EC">
        <w:t>2017</w:t>
      </w:r>
      <w:r w:rsidRPr="00640E5D">
        <w:rPr>
          <w:rFonts w:cs="仿宋_GB2312" w:hint="eastAsia"/>
        </w:rPr>
        <w:t>年国家</w:t>
      </w:r>
      <w:r w:rsidRPr="009314EC">
        <w:t>“</w:t>
      </w:r>
      <w:r w:rsidRPr="00640E5D">
        <w:rPr>
          <w:rFonts w:cs="仿宋_GB2312" w:hint="eastAsia"/>
        </w:rPr>
        <w:t>千人计划</w:t>
      </w:r>
      <w:r w:rsidRPr="009314EC">
        <w:t>”</w:t>
      </w:r>
      <w:r w:rsidRPr="009314EC">
        <w:rPr>
          <w:rFonts w:cs="仿宋_GB2312" w:hint="eastAsia"/>
        </w:rPr>
        <w:t>“万人计划”</w:t>
      </w:r>
      <w:r w:rsidRPr="00640E5D">
        <w:rPr>
          <w:rFonts w:cs="仿宋_GB2312" w:hint="eastAsia"/>
        </w:rPr>
        <w:t>申报工作，现就有关事项通知如下。</w:t>
      </w:r>
    </w:p>
    <w:p w:rsidR="00AE1250" w:rsidRDefault="00AE1250" w:rsidP="001F276D">
      <w:pPr>
        <w:spacing w:line="560" w:lineRule="exact"/>
        <w:ind w:firstLineChars="200" w:firstLine="680"/>
        <w:rPr>
          <w:rFonts w:eastAsia="黑体"/>
        </w:rPr>
      </w:pPr>
      <w:r w:rsidRPr="00640E5D">
        <w:rPr>
          <w:rFonts w:eastAsia="黑体" w:cs="黑体" w:hint="eastAsia"/>
        </w:rPr>
        <w:t>一、总体要求</w:t>
      </w:r>
    </w:p>
    <w:p w:rsidR="00AE1250" w:rsidRDefault="00AE1250" w:rsidP="001F276D">
      <w:pPr>
        <w:spacing w:line="560" w:lineRule="exact"/>
        <w:ind w:firstLineChars="200" w:firstLine="712"/>
        <w:rPr>
          <w:snapToGrid w:val="0"/>
          <w:spacing w:val="8"/>
          <w:kern w:val="0"/>
        </w:rPr>
      </w:pPr>
      <w:r w:rsidRPr="00F2377D">
        <w:rPr>
          <w:rFonts w:cs="仿宋_GB2312" w:hint="eastAsia"/>
          <w:snapToGrid w:val="0"/>
          <w:spacing w:val="8"/>
          <w:kern w:val="0"/>
        </w:rPr>
        <w:t>贯彻落实</w:t>
      </w:r>
      <w:r>
        <w:rPr>
          <w:rFonts w:cs="仿宋_GB2312" w:hint="eastAsia"/>
          <w:snapToGrid w:val="0"/>
          <w:spacing w:val="8"/>
          <w:kern w:val="0"/>
        </w:rPr>
        <w:t>党中央</w:t>
      </w:r>
      <w:r w:rsidRPr="00F2377D">
        <w:rPr>
          <w:rFonts w:cs="仿宋_GB2312" w:hint="eastAsia"/>
          <w:snapToGrid w:val="0"/>
          <w:spacing w:val="8"/>
          <w:kern w:val="0"/>
        </w:rPr>
        <w:t>《关于深化人才发展体制机制改革的意见》，更大力度实施国家“千人计划”</w:t>
      </w:r>
      <w:r>
        <w:rPr>
          <w:rFonts w:cs="仿宋_GB2312" w:hint="eastAsia"/>
          <w:snapToGrid w:val="0"/>
          <w:spacing w:val="8"/>
          <w:kern w:val="0"/>
        </w:rPr>
        <w:t>“万人计划”</w:t>
      </w:r>
      <w:r w:rsidRPr="00F2377D">
        <w:rPr>
          <w:rFonts w:cs="仿宋_GB2312" w:hint="eastAsia"/>
          <w:snapToGrid w:val="0"/>
          <w:spacing w:val="8"/>
          <w:kern w:val="0"/>
        </w:rPr>
        <w:t>。突出“高精尖缺”导向，按照“坚持标准、优化结构</w:t>
      </w:r>
      <w:r>
        <w:rPr>
          <w:rFonts w:cs="仿宋_GB2312" w:hint="eastAsia"/>
          <w:snapToGrid w:val="0"/>
          <w:spacing w:val="8"/>
          <w:kern w:val="0"/>
        </w:rPr>
        <w:t>、宁缺勿滥”</w:t>
      </w:r>
      <w:r w:rsidRPr="00F2377D">
        <w:rPr>
          <w:rFonts w:cs="仿宋_GB2312" w:hint="eastAsia"/>
          <w:snapToGrid w:val="0"/>
          <w:spacing w:val="8"/>
          <w:kern w:val="0"/>
        </w:rPr>
        <w:t>要求</w:t>
      </w:r>
      <w:r>
        <w:rPr>
          <w:rFonts w:cs="仿宋_GB2312" w:hint="eastAsia"/>
          <w:snapToGrid w:val="0"/>
          <w:spacing w:val="8"/>
          <w:kern w:val="0"/>
        </w:rPr>
        <w:t>，</w:t>
      </w:r>
      <w:r w:rsidRPr="00911A9A">
        <w:rPr>
          <w:rFonts w:cs="仿宋_GB2312" w:hint="eastAsia"/>
          <w:snapToGrid w:val="0"/>
          <w:spacing w:val="8"/>
          <w:kern w:val="0"/>
        </w:rPr>
        <w:t>围绕</w:t>
      </w:r>
      <w:r>
        <w:rPr>
          <w:rFonts w:cs="仿宋_GB2312" w:hint="eastAsia"/>
          <w:snapToGrid w:val="0"/>
          <w:spacing w:val="8"/>
          <w:kern w:val="0"/>
        </w:rPr>
        <w:t>创新驱动发展、“中国制造</w:t>
      </w:r>
      <w:r>
        <w:rPr>
          <w:snapToGrid w:val="0"/>
          <w:spacing w:val="8"/>
          <w:kern w:val="0"/>
        </w:rPr>
        <w:t>2025</w:t>
      </w:r>
      <w:r>
        <w:rPr>
          <w:rFonts w:cs="仿宋_GB2312" w:hint="eastAsia"/>
          <w:snapToGrid w:val="0"/>
          <w:spacing w:val="8"/>
          <w:kern w:val="0"/>
        </w:rPr>
        <w:t>”“健康中国</w:t>
      </w:r>
      <w:r>
        <w:rPr>
          <w:snapToGrid w:val="0"/>
          <w:spacing w:val="8"/>
          <w:kern w:val="0"/>
        </w:rPr>
        <w:t>2030</w:t>
      </w:r>
      <w:r>
        <w:rPr>
          <w:rFonts w:cs="仿宋_GB2312" w:hint="eastAsia"/>
          <w:snapToGrid w:val="0"/>
          <w:spacing w:val="8"/>
          <w:kern w:val="0"/>
        </w:rPr>
        <w:t>”、国家网络空间安全等战略及</w:t>
      </w:r>
      <w:r w:rsidRPr="00911A9A">
        <w:rPr>
          <w:rFonts w:cs="仿宋_GB2312" w:hint="eastAsia"/>
          <w:snapToGrid w:val="0"/>
          <w:spacing w:val="8"/>
          <w:kern w:val="0"/>
        </w:rPr>
        <w:t>《国家引进海外高层次人才参考目录》确定的重点领域方向，加大引才力度</w:t>
      </w:r>
      <w:r w:rsidRPr="00F2377D">
        <w:rPr>
          <w:rFonts w:cs="仿宋_GB2312" w:hint="eastAsia"/>
          <w:snapToGrid w:val="0"/>
          <w:spacing w:val="8"/>
          <w:kern w:val="0"/>
        </w:rPr>
        <w:t>，提高引才精准程度</w:t>
      </w:r>
      <w:r w:rsidRPr="00911A9A">
        <w:rPr>
          <w:rFonts w:cs="仿宋_GB2312" w:hint="eastAsia"/>
          <w:snapToGrid w:val="0"/>
          <w:spacing w:val="8"/>
          <w:kern w:val="0"/>
        </w:rPr>
        <w:t>。</w:t>
      </w:r>
      <w:r>
        <w:rPr>
          <w:rFonts w:cs="仿宋_GB2312" w:hint="eastAsia"/>
          <w:snapToGrid w:val="0"/>
          <w:spacing w:val="8"/>
          <w:kern w:val="0"/>
        </w:rPr>
        <w:t>面向世界科技前沿、面向经济</w:t>
      </w:r>
      <w:r>
        <w:rPr>
          <w:rFonts w:cs="仿宋_GB2312" w:hint="eastAsia"/>
          <w:snapToGrid w:val="0"/>
          <w:spacing w:val="8"/>
          <w:kern w:val="0"/>
        </w:rPr>
        <w:lastRenderedPageBreak/>
        <w:t>主战场、面向国家重大需求，</w:t>
      </w:r>
      <w:r w:rsidRPr="00F2377D">
        <w:rPr>
          <w:rFonts w:cs="仿宋_GB2312" w:hint="eastAsia"/>
          <w:snapToGrid w:val="0"/>
          <w:spacing w:val="8"/>
          <w:kern w:val="0"/>
        </w:rPr>
        <w:t>重点引进</w:t>
      </w:r>
      <w:r>
        <w:rPr>
          <w:rFonts w:cs="仿宋_GB2312" w:hint="eastAsia"/>
          <w:snapToGrid w:val="0"/>
          <w:spacing w:val="8"/>
          <w:kern w:val="0"/>
        </w:rPr>
        <w:t>和遴选支持</w:t>
      </w:r>
      <w:r w:rsidRPr="00F2377D">
        <w:rPr>
          <w:rFonts w:cs="仿宋_GB2312" w:hint="eastAsia"/>
          <w:snapToGrid w:val="0"/>
          <w:spacing w:val="8"/>
          <w:kern w:val="0"/>
        </w:rPr>
        <w:t>从事重大原始创新和颠覆性技术创新研究的人才，加大</w:t>
      </w:r>
      <w:r>
        <w:rPr>
          <w:rFonts w:cs="仿宋_GB2312" w:hint="eastAsia"/>
          <w:snapToGrid w:val="0"/>
          <w:spacing w:val="8"/>
          <w:kern w:val="0"/>
        </w:rPr>
        <w:t>力度引进青年人才、企业和金融机构急需紧缺人才。建立完善柔性引</w:t>
      </w:r>
      <w:r w:rsidRPr="00F2377D">
        <w:rPr>
          <w:rFonts w:cs="仿宋_GB2312" w:hint="eastAsia"/>
          <w:snapToGrid w:val="0"/>
          <w:spacing w:val="8"/>
          <w:kern w:val="0"/>
        </w:rPr>
        <w:t>才</w:t>
      </w:r>
      <w:r>
        <w:rPr>
          <w:rFonts w:cs="仿宋_GB2312" w:hint="eastAsia"/>
          <w:snapToGrid w:val="0"/>
          <w:spacing w:val="8"/>
          <w:kern w:val="0"/>
        </w:rPr>
        <w:t>用才</w:t>
      </w:r>
      <w:r w:rsidRPr="00F2377D">
        <w:rPr>
          <w:rFonts w:cs="仿宋_GB2312" w:hint="eastAsia"/>
          <w:snapToGrid w:val="0"/>
          <w:spacing w:val="8"/>
          <w:kern w:val="0"/>
        </w:rPr>
        <w:t>机制，</w:t>
      </w:r>
      <w:r>
        <w:rPr>
          <w:rFonts w:cs="仿宋_GB2312" w:hint="eastAsia"/>
          <w:snapToGrid w:val="0"/>
          <w:spacing w:val="8"/>
          <w:kern w:val="0"/>
        </w:rPr>
        <w:t>鼓励支持用人单位不唯地域引进人才，不求所有开发人才，不拘一格</w:t>
      </w:r>
      <w:r w:rsidRPr="00F2377D">
        <w:rPr>
          <w:rFonts w:cs="仿宋_GB2312" w:hint="eastAsia"/>
          <w:snapToGrid w:val="0"/>
          <w:spacing w:val="8"/>
          <w:kern w:val="0"/>
        </w:rPr>
        <w:t>用好人才。</w:t>
      </w:r>
    </w:p>
    <w:p w:rsidR="00AE1250" w:rsidRDefault="00AE1250" w:rsidP="001F276D">
      <w:pPr>
        <w:spacing w:line="560" w:lineRule="exact"/>
        <w:ind w:firstLineChars="200" w:firstLine="712"/>
        <w:rPr>
          <w:rFonts w:ascii="黑体" w:eastAsia="黑体" w:hAnsi="黑体"/>
          <w:snapToGrid w:val="0"/>
          <w:spacing w:val="8"/>
          <w:kern w:val="0"/>
        </w:rPr>
      </w:pPr>
      <w:r w:rsidRPr="00F2377D">
        <w:rPr>
          <w:rFonts w:ascii="黑体" w:eastAsia="黑体" w:hAnsi="黑体" w:cs="黑体" w:hint="eastAsia"/>
          <w:snapToGrid w:val="0"/>
          <w:spacing w:val="8"/>
          <w:kern w:val="0"/>
        </w:rPr>
        <w:t>二、</w:t>
      </w:r>
      <w:r w:rsidRPr="00474F86">
        <w:rPr>
          <w:rFonts w:ascii="黑体" w:eastAsia="黑体" w:hAnsi="黑体" w:cs="黑体" w:hint="eastAsia"/>
          <w:snapToGrid w:val="0"/>
          <w:spacing w:val="8"/>
          <w:kern w:val="0"/>
        </w:rPr>
        <w:t>申报</w:t>
      </w:r>
      <w:r>
        <w:rPr>
          <w:rFonts w:ascii="黑体" w:eastAsia="黑体" w:hAnsi="黑体" w:cs="黑体" w:hint="eastAsia"/>
          <w:snapToGrid w:val="0"/>
          <w:spacing w:val="8"/>
          <w:kern w:val="0"/>
        </w:rPr>
        <w:t>推荐条件、程序和</w:t>
      </w:r>
      <w:r w:rsidRPr="00474F86">
        <w:rPr>
          <w:rFonts w:ascii="黑体" w:eastAsia="黑体" w:hAnsi="黑体" w:cs="黑体" w:hint="eastAsia"/>
          <w:snapToGrid w:val="0"/>
          <w:spacing w:val="8"/>
          <w:kern w:val="0"/>
        </w:rPr>
        <w:t>要求</w:t>
      </w:r>
    </w:p>
    <w:p w:rsidR="00AE1250" w:rsidRDefault="00AE1250" w:rsidP="009314EC">
      <w:pPr>
        <w:spacing w:line="560" w:lineRule="exact"/>
        <w:ind w:firstLine="708"/>
        <w:rPr>
          <w:snapToGrid w:val="0"/>
          <w:spacing w:val="8"/>
          <w:kern w:val="0"/>
        </w:rPr>
      </w:pPr>
      <w:r w:rsidRPr="00910DFE">
        <w:rPr>
          <w:rFonts w:ascii="楷体_GB2312" w:eastAsia="楷体_GB2312" w:cs="楷体_GB2312" w:hint="eastAsia"/>
          <w:b/>
          <w:bCs/>
          <w:snapToGrid w:val="0"/>
          <w:spacing w:val="8"/>
          <w:kern w:val="0"/>
        </w:rPr>
        <w:t>国家“千人计划”包括：</w:t>
      </w:r>
      <w:r w:rsidRPr="00F2377D">
        <w:rPr>
          <w:rFonts w:cs="仿宋_GB2312" w:hint="eastAsia"/>
          <w:snapToGrid w:val="0"/>
          <w:spacing w:val="8"/>
          <w:kern w:val="0"/>
        </w:rPr>
        <w:t>创新人才长期项目</w:t>
      </w:r>
      <w:r>
        <w:rPr>
          <w:rFonts w:cs="仿宋_GB2312" w:hint="eastAsia"/>
          <w:snapToGrid w:val="0"/>
          <w:spacing w:val="8"/>
          <w:kern w:val="0"/>
        </w:rPr>
        <w:t>、</w:t>
      </w:r>
      <w:r w:rsidRPr="00F2377D">
        <w:rPr>
          <w:rFonts w:cs="仿宋_GB2312" w:hint="eastAsia"/>
          <w:snapToGrid w:val="0"/>
          <w:spacing w:val="8"/>
          <w:kern w:val="0"/>
        </w:rPr>
        <w:t>创新人才短期项目（含非华裔外国人才）</w:t>
      </w:r>
      <w:r>
        <w:rPr>
          <w:rFonts w:cs="仿宋_GB2312" w:hint="eastAsia"/>
          <w:snapToGrid w:val="0"/>
          <w:spacing w:val="8"/>
          <w:kern w:val="0"/>
        </w:rPr>
        <w:t>、</w:t>
      </w:r>
      <w:r w:rsidRPr="00F2377D">
        <w:rPr>
          <w:rFonts w:cs="仿宋_GB2312" w:hint="eastAsia"/>
          <w:snapToGrid w:val="0"/>
          <w:spacing w:val="8"/>
          <w:kern w:val="0"/>
        </w:rPr>
        <w:t>创业人才项目</w:t>
      </w:r>
      <w:r>
        <w:rPr>
          <w:rFonts w:cs="仿宋_GB2312" w:hint="eastAsia"/>
          <w:snapToGrid w:val="0"/>
          <w:spacing w:val="8"/>
          <w:kern w:val="0"/>
        </w:rPr>
        <w:t>、</w:t>
      </w:r>
      <w:r w:rsidRPr="00F2377D">
        <w:rPr>
          <w:rFonts w:cs="仿宋_GB2312" w:hint="eastAsia"/>
          <w:snapToGrid w:val="0"/>
          <w:spacing w:val="8"/>
          <w:kern w:val="0"/>
        </w:rPr>
        <w:t>青年项目</w:t>
      </w:r>
      <w:r>
        <w:rPr>
          <w:rFonts w:cs="仿宋_GB2312" w:hint="eastAsia"/>
          <w:snapToGrid w:val="0"/>
          <w:spacing w:val="8"/>
          <w:kern w:val="0"/>
        </w:rPr>
        <w:t>、</w:t>
      </w:r>
      <w:r w:rsidRPr="00F2377D">
        <w:rPr>
          <w:rFonts w:cs="仿宋_GB2312" w:hint="eastAsia"/>
          <w:snapToGrid w:val="0"/>
          <w:spacing w:val="8"/>
          <w:kern w:val="0"/>
        </w:rPr>
        <w:t>外</w:t>
      </w:r>
      <w:r>
        <w:rPr>
          <w:rFonts w:cs="仿宋_GB2312" w:hint="eastAsia"/>
          <w:snapToGrid w:val="0"/>
          <w:spacing w:val="8"/>
          <w:kern w:val="0"/>
        </w:rPr>
        <w:t>国</w:t>
      </w:r>
      <w:r w:rsidRPr="00F2377D">
        <w:rPr>
          <w:rFonts w:cs="仿宋_GB2312" w:hint="eastAsia"/>
          <w:snapToGrid w:val="0"/>
          <w:spacing w:val="8"/>
          <w:kern w:val="0"/>
        </w:rPr>
        <w:t>专</w:t>
      </w:r>
      <w:r>
        <w:rPr>
          <w:rFonts w:cs="仿宋_GB2312" w:hint="eastAsia"/>
          <w:snapToGrid w:val="0"/>
          <w:spacing w:val="8"/>
          <w:kern w:val="0"/>
        </w:rPr>
        <w:t>家</w:t>
      </w:r>
      <w:r w:rsidRPr="00F2377D">
        <w:rPr>
          <w:rFonts w:cs="仿宋_GB2312" w:hint="eastAsia"/>
          <w:snapToGrid w:val="0"/>
          <w:spacing w:val="8"/>
          <w:kern w:val="0"/>
        </w:rPr>
        <w:t>项目</w:t>
      </w:r>
      <w:r>
        <w:rPr>
          <w:rFonts w:cs="仿宋_GB2312" w:hint="eastAsia"/>
          <w:snapToGrid w:val="0"/>
          <w:spacing w:val="8"/>
          <w:kern w:val="0"/>
        </w:rPr>
        <w:t>、</w:t>
      </w:r>
      <w:r w:rsidRPr="00F2377D">
        <w:rPr>
          <w:rFonts w:cs="仿宋_GB2312" w:hint="eastAsia"/>
          <w:snapToGrid w:val="0"/>
          <w:spacing w:val="8"/>
          <w:kern w:val="0"/>
        </w:rPr>
        <w:t>顶尖人才与创新团队项目</w:t>
      </w:r>
      <w:r>
        <w:rPr>
          <w:rFonts w:cs="仿宋_GB2312" w:hint="eastAsia"/>
          <w:snapToGrid w:val="0"/>
          <w:spacing w:val="8"/>
          <w:kern w:val="0"/>
        </w:rPr>
        <w:t>、新疆西藏项目、</w:t>
      </w:r>
      <w:r w:rsidRPr="00F2377D">
        <w:rPr>
          <w:rFonts w:cs="仿宋_GB2312" w:hint="eastAsia"/>
          <w:snapToGrid w:val="0"/>
          <w:spacing w:val="8"/>
          <w:kern w:val="0"/>
        </w:rPr>
        <w:t>文化艺术人才项目</w:t>
      </w:r>
      <w:r>
        <w:rPr>
          <w:rFonts w:cs="仿宋_GB2312" w:hint="eastAsia"/>
          <w:snapToGrid w:val="0"/>
          <w:spacing w:val="8"/>
          <w:kern w:val="0"/>
        </w:rPr>
        <w:t>。</w:t>
      </w:r>
      <w:r w:rsidRPr="00910DFE">
        <w:rPr>
          <w:rFonts w:ascii="楷体_GB2312" w:eastAsia="楷体_GB2312" w:cs="楷体_GB2312" w:hint="eastAsia"/>
          <w:b/>
          <w:bCs/>
          <w:snapToGrid w:val="0"/>
          <w:spacing w:val="8"/>
          <w:kern w:val="0"/>
        </w:rPr>
        <w:t>国家“万人计划”包括：</w:t>
      </w:r>
      <w:r>
        <w:rPr>
          <w:rFonts w:cs="仿宋_GB2312" w:hint="eastAsia"/>
          <w:snapToGrid w:val="0"/>
          <w:spacing w:val="8"/>
          <w:kern w:val="0"/>
        </w:rPr>
        <w:t>杰出人才项目、科技创新领军人才项目、科技创业领军人才项目、哲学社会科学领军人才项目、教学名师项目、青年拔尖人才项目。</w:t>
      </w:r>
      <w:r w:rsidRPr="00F2377D">
        <w:rPr>
          <w:rFonts w:cs="仿宋_GB2312" w:hint="eastAsia"/>
          <w:snapToGrid w:val="0"/>
          <w:spacing w:val="8"/>
          <w:kern w:val="0"/>
        </w:rPr>
        <w:t>以上项目</w:t>
      </w:r>
      <w:r w:rsidRPr="006C71CB">
        <w:rPr>
          <w:rFonts w:cs="仿宋_GB2312" w:hint="eastAsia"/>
          <w:snapToGrid w:val="0"/>
          <w:spacing w:val="8"/>
          <w:kern w:val="0"/>
        </w:rPr>
        <w:t>申报人选</w:t>
      </w:r>
      <w:r>
        <w:rPr>
          <w:rFonts w:cs="仿宋_GB2312" w:hint="eastAsia"/>
          <w:snapToGrid w:val="0"/>
          <w:spacing w:val="8"/>
          <w:kern w:val="0"/>
        </w:rPr>
        <w:t>条件和推荐程序，详见《国家海外高层次人才引进计划管理办法》《国家高层次人才特殊支持计划管理办法》（组通字</w:t>
      </w:r>
      <w:r w:rsidRPr="00F52683">
        <w:rPr>
          <w:rFonts w:cs="仿宋_GB2312" w:hint="eastAsia"/>
          <w:snapToGrid w:val="0"/>
          <w:spacing w:val="8"/>
          <w:kern w:val="0"/>
        </w:rPr>
        <w:t>〔</w:t>
      </w:r>
      <w:r w:rsidRPr="00F52683">
        <w:rPr>
          <w:snapToGrid w:val="0"/>
          <w:spacing w:val="8"/>
          <w:kern w:val="0"/>
        </w:rPr>
        <w:t>2017</w:t>
      </w:r>
      <w:r w:rsidRPr="00F52683">
        <w:rPr>
          <w:rFonts w:cs="仿宋_GB2312" w:hint="eastAsia"/>
          <w:snapToGrid w:val="0"/>
          <w:spacing w:val="8"/>
          <w:kern w:val="0"/>
        </w:rPr>
        <w:t>〕</w:t>
      </w:r>
      <w:r>
        <w:rPr>
          <w:snapToGrid w:val="0"/>
          <w:spacing w:val="8"/>
          <w:kern w:val="0"/>
        </w:rPr>
        <w:t>9</w:t>
      </w:r>
      <w:r>
        <w:rPr>
          <w:rFonts w:cs="仿宋_GB2312" w:hint="eastAsia"/>
          <w:snapToGrid w:val="0"/>
          <w:spacing w:val="8"/>
          <w:kern w:val="0"/>
        </w:rPr>
        <w:t>号）。</w:t>
      </w:r>
    </w:p>
    <w:p w:rsidR="00AE1250" w:rsidRDefault="00AE1250" w:rsidP="009314EC">
      <w:pPr>
        <w:spacing w:line="560" w:lineRule="exact"/>
        <w:ind w:firstLine="708"/>
        <w:rPr>
          <w:snapToGrid w:val="0"/>
          <w:spacing w:val="8"/>
          <w:kern w:val="0"/>
        </w:rPr>
      </w:pPr>
      <w:r>
        <w:rPr>
          <w:rFonts w:cs="仿宋_GB2312" w:hint="eastAsia"/>
          <w:snapToGrid w:val="0"/>
          <w:spacing w:val="8"/>
          <w:kern w:val="0"/>
        </w:rPr>
        <w:t>国家“千人计划”申报人</w:t>
      </w:r>
      <w:r w:rsidRPr="00F2377D">
        <w:rPr>
          <w:rFonts w:cs="仿宋_GB2312" w:hint="eastAsia"/>
          <w:snapToGrid w:val="0"/>
          <w:spacing w:val="8"/>
          <w:kern w:val="0"/>
        </w:rPr>
        <w:t>年龄</w:t>
      </w:r>
      <w:r>
        <w:rPr>
          <w:rFonts w:cs="仿宋_GB2312" w:hint="eastAsia"/>
          <w:snapToGrid w:val="0"/>
          <w:spacing w:val="8"/>
          <w:kern w:val="0"/>
        </w:rPr>
        <w:t>、</w:t>
      </w:r>
      <w:r w:rsidRPr="00F2377D">
        <w:rPr>
          <w:rFonts w:cs="仿宋_GB2312" w:hint="eastAsia"/>
          <w:snapToGrid w:val="0"/>
          <w:spacing w:val="8"/>
          <w:kern w:val="0"/>
        </w:rPr>
        <w:t>工作年限</w:t>
      </w:r>
      <w:r>
        <w:rPr>
          <w:rFonts w:cs="仿宋_GB2312" w:hint="eastAsia"/>
          <w:snapToGrid w:val="0"/>
          <w:spacing w:val="8"/>
          <w:kern w:val="0"/>
        </w:rPr>
        <w:t>的计算，</w:t>
      </w:r>
      <w:r w:rsidRPr="00F2377D">
        <w:rPr>
          <w:rFonts w:cs="仿宋_GB2312" w:hint="eastAsia"/>
          <w:snapToGrid w:val="0"/>
          <w:spacing w:val="8"/>
          <w:kern w:val="0"/>
        </w:rPr>
        <w:t>截止</w:t>
      </w:r>
      <w:r>
        <w:rPr>
          <w:rFonts w:cs="仿宋_GB2312" w:hint="eastAsia"/>
          <w:snapToGrid w:val="0"/>
          <w:spacing w:val="8"/>
          <w:kern w:val="0"/>
        </w:rPr>
        <w:t>到</w:t>
      </w:r>
      <w:r w:rsidRPr="003922C1">
        <w:rPr>
          <w:rFonts w:ascii="仿宋_GB2312" w:cs="仿宋_GB2312"/>
          <w:snapToGrid w:val="0"/>
          <w:spacing w:val="8"/>
          <w:kern w:val="0"/>
        </w:rPr>
        <w:t>2017</w:t>
      </w:r>
      <w:r w:rsidRPr="003922C1">
        <w:rPr>
          <w:rFonts w:ascii="仿宋_GB2312" w:cs="仿宋_GB2312" w:hint="eastAsia"/>
          <w:snapToGrid w:val="0"/>
          <w:spacing w:val="8"/>
          <w:kern w:val="0"/>
        </w:rPr>
        <w:t>年</w:t>
      </w:r>
      <w:r w:rsidRPr="003922C1">
        <w:rPr>
          <w:rFonts w:ascii="仿宋_GB2312" w:cs="仿宋_GB2312"/>
          <w:snapToGrid w:val="0"/>
          <w:spacing w:val="8"/>
          <w:kern w:val="0"/>
        </w:rPr>
        <w:t>6</w:t>
      </w:r>
      <w:r w:rsidRPr="003922C1">
        <w:rPr>
          <w:rFonts w:ascii="仿宋_GB2312" w:cs="仿宋_GB2312" w:hint="eastAsia"/>
          <w:snapToGrid w:val="0"/>
          <w:spacing w:val="8"/>
          <w:kern w:val="0"/>
        </w:rPr>
        <w:t>月</w:t>
      </w:r>
      <w:r w:rsidRPr="003922C1">
        <w:rPr>
          <w:rFonts w:ascii="仿宋_GB2312" w:cs="仿宋_GB2312"/>
          <w:snapToGrid w:val="0"/>
          <w:spacing w:val="8"/>
          <w:kern w:val="0"/>
        </w:rPr>
        <w:t>1</w:t>
      </w:r>
      <w:r w:rsidRPr="003922C1">
        <w:rPr>
          <w:rFonts w:ascii="仿宋_GB2312" w:cs="仿宋_GB2312" w:hint="eastAsia"/>
          <w:snapToGrid w:val="0"/>
          <w:spacing w:val="8"/>
          <w:kern w:val="0"/>
        </w:rPr>
        <w:t>日。申报材料包括年度申报情况报告、申报书及附件、海外高层次人才简要情况表、申报人选情况汇总表等，破格引进的应附破格说明。申报书、附件材料表样及填报要求、青年项目申报须知等详见国家“千人计划”网站（</w:t>
      </w:r>
      <w:r w:rsidRPr="003922C1">
        <w:rPr>
          <w:rFonts w:ascii="仿宋_GB2312" w:cs="仿宋_GB2312"/>
          <w:snapToGrid w:val="0"/>
          <w:spacing w:val="8"/>
          <w:kern w:val="0"/>
        </w:rPr>
        <w:t>www.1000plan.org</w:t>
      </w:r>
      <w:r w:rsidRPr="003922C1">
        <w:rPr>
          <w:rFonts w:ascii="仿宋_GB2312" w:cs="仿宋_GB2312" w:hint="eastAsia"/>
          <w:snapToGrid w:val="0"/>
          <w:spacing w:val="8"/>
          <w:kern w:val="0"/>
        </w:rPr>
        <w:t>）。</w:t>
      </w:r>
    </w:p>
    <w:p w:rsidR="00AE1250" w:rsidRDefault="00AE1250" w:rsidP="009314EC">
      <w:pPr>
        <w:spacing w:line="560" w:lineRule="exact"/>
        <w:ind w:firstLine="708"/>
        <w:rPr>
          <w:snapToGrid w:val="0"/>
          <w:spacing w:val="8"/>
          <w:kern w:val="0"/>
        </w:rPr>
      </w:pPr>
      <w:r w:rsidRPr="00910DFE">
        <w:rPr>
          <w:rFonts w:ascii="楷体_GB2312" w:eastAsia="楷体_GB2312" w:cs="楷体_GB2312" w:hint="eastAsia"/>
          <w:b/>
          <w:bCs/>
          <w:snapToGrid w:val="0"/>
          <w:spacing w:val="8"/>
          <w:kern w:val="0"/>
        </w:rPr>
        <w:t>国家“万人计划”</w:t>
      </w:r>
      <w:r>
        <w:rPr>
          <w:rFonts w:cs="仿宋_GB2312" w:hint="eastAsia"/>
          <w:snapToGrid w:val="0"/>
          <w:spacing w:val="8"/>
          <w:kern w:val="0"/>
        </w:rPr>
        <w:t>各项目的申报推荐由有关平台部门根据本通知要求，会同中央组织部分别印发通知进行具体部</w:t>
      </w:r>
      <w:r>
        <w:rPr>
          <w:rFonts w:cs="仿宋_GB2312" w:hint="eastAsia"/>
          <w:snapToGrid w:val="0"/>
          <w:spacing w:val="8"/>
          <w:kern w:val="0"/>
        </w:rPr>
        <w:lastRenderedPageBreak/>
        <w:t>署。杰出人才项目的申报推荐由中央组织部、科技部、财政部、国家自然科学基金委员会商有关部门单独部署。</w:t>
      </w:r>
    </w:p>
    <w:p w:rsidR="00AE1250" w:rsidRDefault="00AE1250" w:rsidP="001F276D">
      <w:pPr>
        <w:spacing w:line="560" w:lineRule="exact"/>
        <w:ind w:firstLineChars="200" w:firstLine="712"/>
        <w:rPr>
          <w:rFonts w:ascii="黑体" w:eastAsia="黑体" w:hAnsi="黑体"/>
          <w:snapToGrid w:val="0"/>
          <w:spacing w:val="8"/>
          <w:kern w:val="0"/>
        </w:rPr>
      </w:pPr>
      <w:r>
        <w:rPr>
          <w:rFonts w:ascii="黑体" w:eastAsia="黑体" w:hAnsi="黑体" w:cs="黑体" w:hint="eastAsia"/>
          <w:snapToGrid w:val="0"/>
          <w:spacing w:val="8"/>
          <w:kern w:val="0"/>
        </w:rPr>
        <w:t>三</w:t>
      </w:r>
      <w:r w:rsidRPr="00383651">
        <w:rPr>
          <w:rFonts w:ascii="黑体" w:eastAsia="黑体" w:hAnsi="黑体" w:cs="黑体" w:hint="eastAsia"/>
          <w:snapToGrid w:val="0"/>
          <w:spacing w:val="8"/>
          <w:kern w:val="0"/>
        </w:rPr>
        <w:t>、</w:t>
      </w:r>
      <w:r>
        <w:rPr>
          <w:rFonts w:ascii="黑体" w:eastAsia="黑体" w:hAnsi="黑体" w:cs="黑体" w:hint="eastAsia"/>
          <w:snapToGrid w:val="0"/>
          <w:spacing w:val="8"/>
          <w:kern w:val="0"/>
        </w:rPr>
        <w:t>进度安排</w:t>
      </w:r>
    </w:p>
    <w:p w:rsidR="00AE1250" w:rsidRPr="00910DFE" w:rsidRDefault="00AE1250" w:rsidP="001F276D">
      <w:pPr>
        <w:spacing w:line="560" w:lineRule="exact"/>
        <w:ind w:firstLineChars="200" w:firstLine="712"/>
        <w:rPr>
          <w:rFonts w:ascii="仿宋_GB2312"/>
          <w:snapToGrid w:val="0"/>
          <w:spacing w:val="8"/>
          <w:kern w:val="0"/>
        </w:rPr>
      </w:pPr>
      <w:r w:rsidRPr="00910DFE">
        <w:rPr>
          <w:rFonts w:ascii="仿宋_GB2312" w:cs="仿宋_GB2312" w:hint="eastAsia"/>
          <w:snapToGrid w:val="0"/>
          <w:spacing w:val="8"/>
          <w:kern w:val="0"/>
        </w:rPr>
        <w:t>中央和国家机关有关部委组织人事部门、各省区市党委组织部于</w:t>
      </w:r>
      <w:r w:rsidRPr="00910DFE">
        <w:rPr>
          <w:rFonts w:ascii="仿宋_GB2312" w:cs="仿宋_GB2312"/>
          <w:snapToGrid w:val="0"/>
          <w:spacing w:val="8"/>
          <w:kern w:val="0"/>
        </w:rPr>
        <w:t>2017</w:t>
      </w:r>
      <w:r w:rsidRPr="00910DFE">
        <w:rPr>
          <w:rFonts w:ascii="仿宋_GB2312" w:cs="仿宋_GB2312" w:hint="eastAsia"/>
          <w:snapToGrid w:val="0"/>
          <w:spacing w:val="8"/>
          <w:kern w:val="0"/>
        </w:rPr>
        <w:t>年</w:t>
      </w:r>
      <w:r w:rsidRPr="00910DFE">
        <w:rPr>
          <w:rFonts w:ascii="仿宋_GB2312" w:cs="仿宋_GB2312"/>
          <w:snapToGrid w:val="0"/>
          <w:spacing w:val="8"/>
          <w:kern w:val="0"/>
        </w:rPr>
        <w:t>7</w:t>
      </w:r>
      <w:r w:rsidRPr="00910DFE">
        <w:rPr>
          <w:rFonts w:ascii="仿宋_GB2312" w:cs="仿宋_GB2312" w:hint="eastAsia"/>
          <w:snapToGrid w:val="0"/>
          <w:spacing w:val="8"/>
          <w:kern w:val="0"/>
        </w:rPr>
        <w:t>月</w:t>
      </w:r>
      <w:r w:rsidRPr="00910DFE">
        <w:rPr>
          <w:rFonts w:ascii="仿宋_GB2312" w:cs="仿宋_GB2312"/>
          <w:snapToGrid w:val="0"/>
          <w:spacing w:val="8"/>
          <w:kern w:val="0"/>
        </w:rPr>
        <w:t>10</w:t>
      </w:r>
      <w:r w:rsidRPr="00910DFE">
        <w:rPr>
          <w:rFonts w:ascii="仿宋_GB2312" w:cs="仿宋_GB2312" w:hint="eastAsia"/>
          <w:snapToGrid w:val="0"/>
          <w:spacing w:val="8"/>
          <w:kern w:val="0"/>
        </w:rPr>
        <w:t>日前将“千人计划”申报材料分别报相关平台部门。</w:t>
      </w:r>
    </w:p>
    <w:p w:rsidR="00AE1250" w:rsidRPr="00910DFE" w:rsidRDefault="00AE1250" w:rsidP="001F276D">
      <w:pPr>
        <w:spacing w:line="560" w:lineRule="exact"/>
        <w:ind w:firstLineChars="200" w:firstLine="712"/>
        <w:rPr>
          <w:rFonts w:ascii="仿宋_GB2312" w:hAnsi="黑体"/>
          <w:snapToGrid w:val="0"/>
          <w:spacing w:val="8"/>
          <w:kern w:val="0"/>
        </w:rPr>
      </w:pPr>
      <w:r w:rsidRPr="00910DFE">
        <w:rPr>
          <w:rFonts w:ascii="仿宋_GB2312" w:cs="仿宋_GB2312" w:hint="eastAsia"/>
          <w:snapToGrid w:val="0"/>
          <w:spacing w:val="8"/>
          <w:kern w:val="0"/>
        </w:rPr>
        <w:t>两个计划评审工作集中安排在</w:t>
      </w:r>
      <w:r w:rsidRPr="00910DFE">
        <w:rPr>
          <w:rFonts w:ascii="仿宋_GB2312" w:cs="仿宋_GB2312"/>
          <w:snapToGrid w:val="0"/>
          <w:spacing w:val="8"/>
          <w:kern w:val="0"/>
        </w:rPr>
        <w:t>8</w:t>
      </w:r>
      <w:r w:rsidRPr="00910DFE">
        <w:rPr>
          <w:rFonts w:ascii="仿宋_GB2312" w:cs="仿宋_GB2312" w:hint="eastAsia"/>
          <w:snapToGrid w:val="0"/>
          <w:spacing w:val="8"/>
          <w:kern w:val="0"/>
        </w:rPr>
        <w:t>、</w:t>
      </w:r>
      <w:r w:rsidRPr="00910DFE">
        <w:rPr>
          <w:rFonts w:ascii="仿宋_GB2312" w:cs="仿宋_GB2312"/>
          <w:snapToGrid w:val="0"/>
          <w:spacing w:val="8"/>
          <w:kern w:val="0"/>
        </w:rPr>
        <w:t>9</w:t>
      </w:r>
      <w:r w:rsidRPr="00910DFE">
        <w:rPr>
          <w:rFonts w:ascii="仿宋_GB2312" w:cs="仿宋_GB2312" w:hint="eastAsia"/>
          <w:snapToGrid w:val="0"/>
          <w:spacing w:val="8"/>
          <w:kern w:val="0"/>
        </w:rPr>
        <w:t>月份进行，建议人选名单于</w:t>
      </w:r>
      <w:r w:rsidRPr="00910DFE">
        <w:rPr>
          <w:rFonts w:ascii="仿宋_GB2312" w:cs="仿宋_GB2312"/>
          <w:snapToGrid w:val="0"/>
          <w:spacing w:val="8"/>
          <w:kern w:val="0"/>
        </w:rPr>
        <w:t>10</w:t>
      </w:r>
      <w:r w:rsidRPr="00910DFE">
        <w:rPr>
          <w:rFonts w:ascii="仿宋_GB2312" w:cs="仿宋_GB2312" w:hint="eastAsia"/>
          <w:snapToGrid w:val="0"/>
          <w:spacing w:val="8"/>
          <w:kern w:val="0"/>
        </w:rPr>
        <w:t>月底前报送</w:t>
      </w:r>
      <w:r w:rsidRPr="00910DFE">
        <w:rPr>
          <w:rFonts w:ascii="仿宋_GB2312" w:cs="仿宋_GB2312" w:hint="eastAsia"/>
        </w:rPr>
        <w:t>国家海外高层次人才引进工作专项办公室、国家高层次人才特殊支持计划专项办公室</w:t>
      </w:r>
      <w:r w:rsidRPr="00910DFE">
        <w:rPr>
          <w:rFonts w:ascii="仿宋_GB2312" w:cs="仿宋_GB2312" w:hint="eastAsia"/>
          <w:snapToGrid w:val="0"/>
          <w:spacing w:val="8"/>
          <w:kern w:val="0"/>
        </w:rPr>
        <w:t>。</w:t>
      </w:r>
    </w:p>
    <w:p w:rsidR="00AE1250" w:rsidRPr="00290F45" w:rsidRDefault="00AE1250" w:rsidP="001F276D">
      <w:pPr>
        <w:widowControl/>
        <w:spacing w:line="560" w:lineRule="exact"/>
        <w:ind w:firstLineChars="200" w:firstLine="712"/>
        <w:rPr>
          <w:rFonts w:ascii="黑体" w:eastAsia="黑体" w:hAnsi="黑体"/>
          <w:kern w:val="0"/>
        </w:rPr>
      </w:pPr>
      <w:r>
        <w:rPr>
          <w:rFonts w:ascii="黑体" w:eastAsia="黑体" w:hAnsi="黑体" w:cs="黑体" w:hint="eastAsia"/>
          <w:snapToGrid w:val="0"/>
          <w:spacing w:val="8"/>
          <w:kern w:val="0"/>
        </w:rPr>
        <w:t>四</w:t>
      </w:r>
      <w:r w:rsidRPr="00383651">
        <w:rPr>
          <w:rFonts w:ascii="黑体" w:eastAsia="黑体" w:hAnsi="黑体" w:cs="黑体" w:hint="eastAsia"/>
          <w:snapToGrid w:val="0"/>
          <w:spacing w:val="8"/>
          <w:kern w:val="0"/>
        </w:rPr>
        <w:t>、</w:t>
      </w:r>
      <w:r>
        <w:rPr>
          <w:rFonts w:ascii="黑体" w:eastAsia="黑体" w:hAnsi="黑体" w:cs="黑体" w:hint="eastAsia"/>
          <w:kern w:val="0"/>
        </w:rPr>
        <w:t>中央相关部门</w:t>
      </w:r>
      <w:r w:rsidRPr="00290F45">
        <w:rPr>
          <w:rFonts w:ascii="黑体" w:eastAsia="黑体" w:hAnsi="黑体" w:cs="黑体" w:hint="eastAsia"/>
          <w:kern w:val="0"/>
        </w:rPr>
        <w:t>联系方式</w:t>
      </w:r>
    </w:p>
    <w:p w:rsidR="00AE1250" w:rsidRPr="00910DFE" w:rsidRDefault="00AE1250" w:rsidP="001F276D">
      <w:pPr>
        <w:pStyle w:val="ab"/>
        <w:spacing w:before="0" w:beforeAutospacing="0" w:after="0" w:afterAutospacing="0" w:line="560" w:lineRule="exact"/>
        <w:ind w:firstLineChars="200" w:firstLine="680"/>
        <w:rPr>
          <w:rFonts w:ascii="仿宋_GB2312" w:eastAsia="仿宋_GB2312" w:hAnsi="Times New Roman" w:cs="Times New Roman"/>
          <w:sz w:val="32"/>
          <w:szCs w:val="32"/>
        </w:rPr>
      </w:pPr>
      <w:r w:rsidRPr="00910DFE">
        <w:rPr>
          <w:rFonts w:ascii="仿宋_GB2312" w:eastAsia="仿宋_GB2312" w:hAnsi="Times New Roman" w:cs="仿宋_GB2312"/>
          <w:sz w:val="32"/>
          <w:szCs w:val="32"/>
        </w:rPr>
        <w:t>1</w:t>
      </w:r>
      <w:r w:rsidRPr="00910DFE">
        <w:rPr>
          <w:rFonts w:ascii="仿宋_GB2312" w:eastAsia="仿宋_GB2312" w:hAnsi="Times New Roman" w:cs="仿宋_GB2312" w:hint="eastAsia"/>
          <w:sz w:val="32"/>
          <w:szCs w:val="32"/>
        </w:rPr>
        <w:t>．国家海外高层次人才引进工作专项办公室、国家高层次人才特殊支持计划专项办公室</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联系电话：</w:t>
      </w:r>
      <w:r w:rsidRPr="00910DFE">
        <w:rPr>
          <w:rFonts w:ascii="仿宋_GB2312" w:eastAsia="仿宋_GB2312" w:hAnsi="Times New Roman" w:cs="仿宋_GB2312"/>
          <w:sz w:val="32"/>
          <w:szCs w:val="32"/>
        </w:rPr>
        <w:t>010-58586803</w:t>
      </w:r>
      <w:r w:rsidRPr="00910DFE">
        <w:rPr>
          <w:rFonts w:ascii="仿宋_GB2312" w:eastAsia="仿宋_GB2312" w:hAnsi="Times New Roman" w:cs="仿宋_GB2312" w:hint="eastAsia"/>
          <w:sz w:val="32"/>
          <w:szCs w:val="32"/>
        </w:rPr>
        <w:t>、</w:t>
      </w:r>
      <w:r w:rsidRPr="00910DFE">
        <w:rPr>
          <w:rFonts w:ascii="仿宋_GB2312" w:eastAsia="仿宋_GB2312" w:hAnsi="Times New Roman" w:cs="仿宋_GB2312"/>
          <w:sz w:val="32"/>
          <w:szCs w:val="32"/>
        </w:rPr>
        <w:t>58588564</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Times New Roman"/>
          <w:sz w:val="32"/>
          <w:szCs w:val="32"/>
        </w:rPr>
      </w:pPr>
      <w:r w:rsidRPr="00910DFE">
        <w:rPr>
          <w:rFonts w:ascii="仿宋_GB2312" w:eastAsia="仿宋_GB2312" w:hAnsi="Times New Roman" w:cs="仿宋_GB2312"/>
          <w:sz w:val="32"/>
          <w:szCs w:val="32"/>
        </w:rPr>
        <w:t>2</w:t>
      </w:r>
      <w:r w:rsidRPr="00910DFE">
        <w:rPr>
          <w:rFonts w:ascii="仿宋_GB2312" w:eastAsia="仿宋_GB2312" w:hAnsi="Times New Roman" w:cs="仿宋_GB2312" w:hint="eastAsia"/>
          <w:sz w:val="32"/>
          <w:szCs w:val="32"/>
        </w:rPr>
        <w:t>．国家“千人计划”国家重点创新项目平台</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联系电话：</w:t>
      </w:r>
      <w:r w:rsidRPr="00910DFE">
        <w:rPr>
          <w:rFonts w:ascii="仿宋_GB2312" w:eastAsia="仿宋_GB2312" w:hAnsi="Times New Roman" w:cs="仿宋_GB2312"/>
          <w:sz w:val="32"/>
          <w:szCs w:val="32"/>
        </w:rPr>
        <w:t>010-68513389</w:t>
      </w:r>
      <w:r w:rsidRPr="00910DFE">
        <w:rPr>
          <w:rFonts w:ascii="仿宋_GB2312" w:eastAsia="仿宋_GB2312" w:hAnsi="Times New Roman" w:cs="仿宋_GB2312" w:hint="eastAsia"/>
          <w:sz w:val="32"/>
          <w:szCs w:val="32"/>
        </w:rPr>
        <w:t>、</w:t>
      </w:r>
      <w:r w:rsidRPr="00910DFE">
        <w:rPr>
          <w:rFonts w:ascii="仿宋_GB2312" w:eastAsia="仿宋_GB2312" w:hAnsi="Times New Roman" w:cs="仿宋_GB2312"/>
          <w:sz w:val="32"/>
          <w:szCs w:val="32"/>
        </w:rPr>
        <w:t>68598401</w:t>
      </w:r>
      <w:r w:rsidRPr="00910DFE">
        <w:rPr>
          <w:rFonts w:ascii="仿宋_GB2312" w:eastAsia="仿宋_GB2312" w:hAnsi="Times New Roman" w:cs="仿宋_GB2312" w:hint="eastAsia"/>
          <w:sz w:val="32"/>
          <w:szCs w:val="32"/>
        </w:rPr>
        <w:t>、</w:t>
      </w:r>
      <w:r w:rsidRPr="00910DFE">
        <w:rPr>
          <w:rFonts w:ascii="仿宋_GB2312" w:eastAsia="仿宋_GB2312" w:hAnsi="Times New Roman" w:cs="仿宋_GB2312"/>
          <w:sz w:val="32"/>
          <w:szCs w:val="32"/>
        </w:rPr>
        <w:t>58881857</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Times New Roman"/>
          <w:sz w:val="32"/>
          <w:szCs w:val="32"/>
        </w:rPr>
      </w:pPr>
      <w:r w:rsidRPr="00910DFE">
        <w:rPr>
          <w:rFonts w:ascii="仿宋_GB2312" w:eastAsia="仿宋_GB2312" w:hAnsi="Times New Roman" w:cs="仿宋_GB2312" w:hint="eastAsia"/>
          <w:sz w:val="32"/>
          <w:szCs w:val="32"/>
        </w:rPr>
        <w:t>地址：北京市西城区三里河路</w:t>
      </w:r>
      <w:r w:rsidRPr="00910DFE">
        <w:rPr>
          <w:rFonts w:ascii="仿宋_GB2312" w:eastAsia="仿宋_GB2312" w:hAnsi="Times New Roman" w:cs="仿宋_GB2312"/>
          <w:sz w:val="32"/>
          <w:szCs w:val="32"/>
        </w:rPr>
        <w:t>54</w:t>
      </w:r>
      <w:r w:rsidRPr="00910DFE">
        <w:rPr>
          <w:rFonts w:ascii="仿宋_GB2312" w:eastAsia="仿宋_GB2312" w:hAnsi="Times New Roman" w:cs="仿宋_GB2312" w:hint="eastAsia"/>
          <w:sz w:val="32"/>
          <w:szCs w:val="32"/>
        </w:rPr>
        <w:t>号</w:t>
      </w:r>
      <w:r w:rsidRPr="00910DFE">
        <w:rPr>
          <w:rFonts w:ascii="仿宋_GB2312" w:eastAsia="仿宋_GB2312" w:hAnsi="Times New Roman" w:cs="仿宋_GB2312"/>
          <w:sz w:val="32"/>
          <w:szCs w:val="32"/>
        </w:rPr>
        <w:t>401</w:t>
      </w:r>
      <w:r w:rsidRPr="00910DFE">
        <w:rPr>
          <w:rFonts w:ascii="仿宋_GB2312" w:eastAsia="仿宋_GB2312" w:hAnsi="Times New Roman" w:cs="仿宋_GB2312" w:hint="eastAsia"/>
          <w:sz w:val="32"/>
          <w:szCs w:val="32"/>
        </w:rPr>
        <w:t>室</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邮编：</w:t>
      </w:r>
      <w:r w:rsidRPr="00910DFE">
        <w:rPr>
          <w:rFonts w:ascii="仿宋_GB2312" w:eastAsia="仿宋_GB2312" w:hAnsi="Times New Roman" w:cs="仿宋_GB2312"/>
          <w:sz w:val="32"/>
          <w:szCs w:val="32"/>
        </w:rPr>
        <w:t>100045</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Times New Roman"/>
          <w:sz w:val="32"/>
          <w:szCs w:val="32"/>
        </w:rPr>
      </w:pPr>
      <w:r w:rsidRPr="00910DFE">
        <w:rPr>
          <w:rFonts w:ascii="仿宋_GB2312" w:eastAsia="仿宋_GB2312" w:hAnsi="Times New Roman" w:cs="仿宋_GB2312"/>
          <w:sz w:val="32"/>
          <w:szCs w:val="32"/>
        </w:rPr>
        <w:t>3</w:t>
      </w:r>
      <w:r w:rsidRPr="00910DFE">
        <w:rPr>
          <w:rFonts w:ascii="仿宋_GB2312" w:eastAsia="仿宋_GB2312" w:hAnsi="Times New Roman" w:cs="仿宋_GB2312" w:hint="eastAsia"/>
          <w:sz w:val="32"/>
          <w:szCs w:val="32"/>
        </w:rPr>
        <w:t>．国家“千人计划”重点学科和重点实验室平台</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联系电话：</w:t>
      </w:r>
      <w:r w:rsidRPr="00910DFE">
        <w:rPr>
          <w:rFonts w:ascii="仿宋_GB2312" w:eastAsia="仿宋_GB2312" w:hAnsi="Times New Roman" w:cs="仿宋_GB2312"/>
          <w:sz w:val="32"/>
          <w:szCs w:val="32"/>
        </w:rPr>
        <w:t>010-68104494</w:t>
      </w:r>
      <w:r w:rsidRPr="00910DFE">
        <w:rPr>
          <w:rFonts w:ascii="仿宋_GB2312" w:eastAsia="仿宋_GB2312" w:hAnsi="Times New Roman" w:cs="仿宋_GB2312" w:hint="eastAsia"/>
          <w:sz w:val="32"/>
          <w:szCs w:val="32"/>
        </w:rPr>
        <w:t>、</w:t>
      </w:r>
      <w:r w:rsidRPr="00910DFE">
        <w:rPr>
          <w:rFonts w:ascii="仿宋_GB2312" w:eastAsia="仿宋_GB2312" w:hAnsi="Times New Roman" w:cs="仿宋_GB2312"/>
          <w:sz w:val="32"/>
          <w:szCs w:val="32"/>
        </w:rPr>
        <w:t>58881541</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Times New Roman"/>
          <w:sz w:val="32"/>
          <w:szCs w:val="32"/>
        </w:rPr>
      </w:pPr>
      <w:r w:rsidRPr="00910DFE">
        <w:rPr>
          <w:rFonts w:ascii="仿宋_GB2312" w:eastAsia="仿宋_GB2312" w:hAnsi="Times New Roman" w:cs="仿宋_GB2312" w:hint="eastAsia"/>
          <w:sz w:val="32"/>
          <w:szCs w:val="32"/>
        </w:rPr>
        <w:t>地址：北京市三里河路一号西苑饭店九号楼科技部基础研究管理中心</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邮编：</w:t>
      </w:r>
      <w:r w:rsidRPr="00910DFE">
        <w:rPr>
          <w:rFonts w:ascii="仿宋_GB2312" w:eastAsia="仿宋_GB2312" w:hAnsi="Times New Roman" w:cs="仿宋_GB2312"/>
          <w:sz w:val="32"/>
          <w:szCs w:val="32"/>
        </w:rPr>
        <w:t>100044</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Times New Roman"/>
          <w:sz w:val="32"/>
          <w:szCs w:val="32"/>
        </w:rPr>
      </w:pPr>
      <w:r w:rsidRPr="00910DFE">
        <w:rPr>
          <w:rFonts w:ascii="仿宋_GB2312" w:eastAsia="仿宋_GB2312" w:hAnsi="Times New Roman" w:cs="仿宋_GB2312"/>
          <w:sz w:val="32"/>
          <w:szCs w:val="32"/>
        </w:rPr>
        <w:t>4</w:t>
      </w:r>
      <w:r w:rsidRPr="00910DFE">
        <w:rPr>
          <w:rFonts w:ascii="仿宋_GB2312" w:eastAsia="仿宋_GB2312" w:hAnsi="Times New Roman" w:cs="仿宋_GB2312" w:hint="eastAsia"/>
          <w:sz w:val="32"/>
          <w:szCs w:val="32"/>
        </w:rPr>
        <w:t>．国家“千人计划”企业平台</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lastRenderedPageBreak/>
        <w:t>联系电话：</w:t>
      </w:r>
      <w:r w:rsidRPr="00910DFE">
        <w:rPr>
          <w:rFonts w:ascii="仿宋_GB2312" w:eastAsia="仿宋_GB2312" w:hAnsi="Times New Roman" w:cs="仿宋_GB2312"/>
          <w:sz w:val="32"/>
          <w:szCs w:val="32"/>
        </w:rPr>
        <w:t>010-63192456</w:t>
      </w:r>
      <w:r w:rsidRPr="00910DFE">
        <w:rPr>
          <w:rFonts w:ascii="仿宋_GB2312" w:eastAsia="仿宋_GB2312" w:hAnsi="Times New Roman" w:cs="仿宋_GB2312" w:hint="eastAsia"/>
          <w:sz w:val="32"/>
          <w:szCs w:val="32"/>
        </w:rPr>
        <w:t>、</w:t>
      </w:r>
      <w:r w:rsidRPr="00910DFE">
        <w:rPr>
          <w:rFonts w:ascii="仿宋_GB2312" w:eastAsia="仿宋_GB2312" w:hAnsi="Times New Roman" w:cs="仿宋_GB2312"/>
          <w:sz w:val="32"/>
          <w:szCs w:val="32"/>
        </w:rPr>
        <w:t>63193704</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Times New Roman"/>
          <w:sz w:val="32"/>
          <w:szCs w:val="32"/>
        </w:rPr>
      </w:pPr>
      <w:r w:rsidRPr="00910DFE">
        <w:rPr>
          <w:rFonts w:ascii="仿宋_GB2312" w:eastAsia="仿宋_GB2312" w:hAnsi="Times New Roman" w:cs="仿宋_GB2312" w:hint="eastAsia"/>
          <w:sz w:val="32"/>
          <w:szCs w:val="32"/>
        </w:rPr>
        <w:t>地址：北京市宣武门西大街</w:t>
      </w:r>
      <w:r w:rsidRPr="00910DFE">
        <w:rPr>
          <w:rFonts w:ascii="仿宋_GB2312" w:eastAsia="仿宋_GB2312" w:hAnsi="Times New Roman" w:cs="仿宋_GB2312"/>
          <w:sz w:val="32"/>
          <w:szCs w:val="32"/>
        </w:rPr>
        <w:t>26</w:t>
      </w:r>
      <w:r w:rsidRPr="00910DFE">
        <w:rPr>
          <w:rFonts w:ascii="仿宋_GB2312" w:eastAsia="仿宋_GB2312" w:hAnsi="Times New Roman" w:cs="仿宋_GB2312" w:hint="eastAsia"/>
          <w:sz w:val="32"/>
          <w:szCs w:val="32"/>
        </w:rPr>
        <w:t>号国务院国资委企业领导人员管理一局人才处</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邮编：</w:t>
      </w:r>
      <w:r w:rsidRPr="00910DFE">
        <w:rPr>
          <w:rFonts w:ascii="仿宋_GB2312" w:eastAsia="仿宋_GB2312" w:hAnsi="Times New Roman" w:cs="仿宋_GB2312"/>
          <w:sz w:val="32"/>
          <w:szCs w:val="32"/>
        </w:rPr>
        <w:t>100053</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Times New Roman"/>
          <w:sz w:val="32"/>
          <w:szCs w:val="32"/>
        </w:rPr>
      </w:pPr>
      <w:r w:rsidRPr="00910DFE">
        <w:rPr>
          <w:rFonts w:ascii="仿宋_GB2312" w:eastAsia="仿宋_GB2312" w:hAnsi="Times New Roman" w:cs="仿宋_GB2312"/>
          <w:sz w:val="32"/>
          <w:szCs w:val="32"/>
        </w:rPr>
        <w:t>5</w:t>
      </w:r>
      <w:r w:rsidRPr="00910DFE">
        <w:rPr>
          <w:rFonts w:ascii="仿宋_GB2312" w:eastAsia="仿宋_GB2312" w:hAnsi="Times New Roman" w:cs="仿宋_GB2312" w:hint="eastAsia"/>
          <w:sz w:val="32"/>
          <w:szCs w:val="32"/>
        </w:rPr>
        <w:t>．国家“千人计划”金融机构平台</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联系电话：</w:t>
      </w:r>
      <w:r w:rsidRPr="00910DFE">
        <w:rPr>
          <w:rFonts w:ascii="仿宋_GB2312" w:eastAsia="仿宋_GB2312" w:hAnsi="Times New Roman" w:cs="仿宋_GB2312"/>
          <w:sz w:val="32"/>
          <w:szCs w:val="32"/>
        </w:rPr>
        <w:t>010-66199525</w:t>
      </w:r>
      <w:r w:rsidRPr="00910DFE">
        <w:rPr>
          <w:rFonts w:ascii="仿宋_GB2312" w:eastAsia="仿宋_GB2312" w:hAnsi="Times New Roman" w:cs="仿宋_GB2312" w:hint="eastAsia"/>
          <w:sz w:val="32"/>
          <w:szCs w:val="32"/>
        </w:rPr>
        <w:t>、</w:t>
      </w:r>
      <w:r w:rsidRPr="00910DFE">
        <w:rPr>
          <w:rFonts w:ascii="仿宋_GB2312" w:eastAsia="仿宋_GB2312" w:hAnsi="Times New Roman" w:cs="仿宋_GB2312"/>
          <w:sz w:val="32"/>
          <w:szCs w:val="32"/>
        </w:rPr>
        <w:t>66199581</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Times New Roman"/>
          <w:sz w:val="32"/>
          <w:szCs w:val="32"/>
        </w:rPr>
      </w:pPr>
      <w:r w:rsidRPr="00910DFE">
        <w:rPr>
          <w:rFonts w:ascii="仿宋_GB2312" w:eastAsia="仿宋_GB2312" w:hAnsi="Times New Roman" w:cs="仿宋_GB2312" w:hint="eastAsia"/>
          <w:sz w:val="32"/>
          <w:szCs w:val="32"/>
        </w:rPr>
        <w:t>地址：北京市西城区金融大街</w:t>
      </w:r>
      <w:r w:rsidRPr="00910DFE">
        <w:rPr>
          <w:rFonts w:ascii="仿宋_GB2312" w:eastAsia="仿宋_GB2312" w:hAnsi="Times New Roman" w:cs="仿宋_GB2312"/>
          <w:sz w:val="32"/>
          <w:szCs w:val="32"/>
        </w:rPr>
        <w:t>35</w:t>
      </w:r>
      <w:r w:rsidRPr="00910DFE">
        <w:rPr>
          <w:rFonts w:ascii="仿宋_GB2312" w:eastAsia="仿宋_GB2312" w:hAnsi="Times New Roman" w:cs="仿宋_GB2312" w:hint="eastAsia"/>
          <w:sz w:val="32"/>
          <w:szCs w:val="32"/>
        </w:rPr>
        <w:t>号国际企业大厦</w:t>
      </w:r>
      <w:r w:rsidRPr="00910DFE">
        <w:rPr>
          <w:rFonts w:ascii="仿宋_GB2312" w:eastAsia="仿宋_GB2312" w:hAnsi="Times New Roman" w:cs="仿宋_GB2312"/>
          <w:sz w:val="32"/>
          <w:szCs w:val="32"/>
        </w:rPr>
        <w:t>A</w:t>
      </w:r>
      <w:r w:rsidRPr="00910DFE">
        <w:rPr>
          <w:rFonts w:ascii="仿宋_GB2312" w:eastAsia="仿宋_GB2312" w:hAnsi="Times New Roman" w:cs="仿宋_GB2312" w:hint="eastAsia"/>
          <w:sz w:val="32"/>
          <w:szCs w:val="32"/>
        </w:rPr>
        <w:t>座</w:t>
      </w:r>
      <w:r w:rsidRPr="00910DFE">
        <w:rPr>
          <w:rFonts w:ascii="仿宋_GB2312" w:eastAsia="仿宋_GB2312" w:hAnsi="Times New Roman" w:cs="仿宋_GB2312"/>
          <w:sz w:val="32"/>
          <w:szCs w:val="32"/>
        </w:rPr>
        <w:t>713</w:t>
      </w:r>
      <w:r w:rsidRPr="00910DFE">
        <w:rPr>
          <w:rFonts w:ascii="仿宋_GB2312" w:eastAsia="仿宋_GB2312" w:hAnsi="Times New Roman" w:cs="仿宋_GB2312" w:hint="eastAsia"/>
          <w:sz w:val="32"/>
          <w:szCs w:val="32"/>
        </w:rPr>
        <w:t>室</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邮编：</w:t>
      </w:r>
      <w:r w:rsidRPr="00910DFE">
        <w:rPr>
          <w:rFonts w:ascii="仿宋_GB2312" w:eastAsia="仿宋_GB2312" w:hAnsi="Times New Roman" w:cs="仿宋_GB2312"/>
          <w:sz w:val="32"/>
          <w:szCs w:val="32"/>
        </w:rPr>
        <w:t>100034</w:t>
      </w:r>
    </w:p>
    <w:p w:rsidR="00AE1250" w:rsidRPr="00910DFE" w:rsidRDefault="00AE1250" w:rsidP="001F276D">
      <w:pPr>
        <w:pStyle w:val="ab"/>
        <w:spacing w:before="0" w:beforeAutospacing="0" w:after="0" w:afterAutospacing="0" w:line="560" w:lineRule="exact"/>
        <w:ind w:firstLineChars="200" w:firstLine="680"/>
        <w:rPr>
          <w:rFonts w:ascii="仿宋_GB2312" w:eastAsia="仿宋_GB2312" w:hAnsi="Times New Roman" w:cs="Times New Roman"/>
          <w:sz w:val="32"/>
          <w:szCs w:val="32"/>
        </w:rPr>
      </w:pPr>
      <w:r w:rsidRPr="00910DFE">
        <w:rPr>
          <w:rFonts w:ascii="仿宋_GB2312" w:eastAsia="仿宋_GB2312" w:hAnsi="Times New Roman" w:cs="仿宋_GB2312"/>
          <w:sz w:val="32"/>
          <w:szCs w:val="32"/>
        </w:rPr>
        <w:t>6</w:t>
      </w:r>
      <w:r w:rsidRPr="00910DFE">
        <w:rPr>
          <w:rFonts w:ascii="仿宋_GB2312" w:eastAsia="仿宋_GB2312" w:hAnsi="Times New Roman" w:cs="仿宋_GB2312" w:hint="eastAsia"/>
          <w:sz w:val="32"/>
          <w:szCs w:val="32"/>
        </w:rPr>
        <w:t>．国家“千人计划”创业人才平台</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联系电话：</w:t>
      </w:r>
      <w:r w:rsidRPr="00910DFE">
        <w:rPr>
          <w:rFonts w:ascii="仿宋_GB2312" w:eastAsia="仿宋_GB2312" w:hAnsi="Times New Roman" w:cs="仿宋_GB2312"/>
          <w:sz w:val="32"/>
          <w:szCs w:val="32"/>
        </w:rPr>
        <w:t>010-88656176</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Times New Roman"/>
          <w:sz w:val="32"/>
          <w:szCs w:val="32"/>
        </w:rPr>
      </w:pPr>
      <w:r w:rsidRPr="00910DFE">
        <w:rPr>
          <w:rFonts w:ascii="仿宋_GB2312" w:eastAsia="仿宋_GB2312" w:hAnsi="Times New Roman" w:cs="仿宋_GB2312" w:hint="eastAsia"/>
          <w:sz w:val="32"/>
          <w:szCs w:val="32"/>
        </w:rPr>
        <w:t>地址：北京市西城区三里河二区甲</w:t>
      </w:r>
      <w:r w:rsidRPr="00910DFE">
        <w:rPr>
          <w:rFonts w:ascii="仿宋_GB2312" w:eastAsia="仿宋_GB2312" w:hAnsi="Times New Roman" w:cs="仿宋_GB2312"/>
          <w:sz w:val="32"/>
          <w:szCs w:val="32"/>
        </w:rPr>
        <w:t>18</w:t>
      </w:r>
      <w:r w:rsidRPr="00910DFE">
        <w:rPr>
          <w:rFonts w:ascii="仿宋_GB2312" w:eastAsia="仿宋_GB2312" w:hAnsi="Times New Roman" w:cs="仿宋_GB2312" w:hint="eastAsia"/>
          <w:sz w:val="32"/>
          <w:szCs w:val="32"/>
        </w:rPr>
        <w:t>号</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邮编：</w:t>
      </w:r>
      <w:r w:rsidRPr="00910DFE">
        <w:rPr>
          <w:rFonts w:ascii="仿宋_GB2312" w:eastAsia="仿宋_GB2312" w:hAnsi="Times New Roman" w:cs="仿宋_GB2312"/>
          <w:sz w:val="32"/>
          <w:szCs w:val="32"/>
        </w:rPr>
        <w:t>100045</w:t>
      </w:r>
    </w:p>
    <w:p w:rsidR="00AE1250" w:rsidRPr="00910DFE" w:rsidRDefault="00AE1250" w:rsidP="001F276D">
      <w:pPr>
        <w:pStyle w:val="ab"/>
        <w:spacing w:before="0" w:beforeAutospacing="0" w:after="0" w:afterAutospacing="0" w:line="560" w:lineRule="exact"/>
        <w:ind w:firstLineChars="200" w:firstLine="680"/>
        <w:rPr>
          <w:rFonts w:ascii="仿宋_GB2312" w:eastAsia="仿宋_GB2312" w:hAnsi="Times New Roman" w:cs="Times New Roman"/>
          <w:sz w:val="32"/>
          <w:szCs w:val="32"/>
        </w:rPr>
      </w:pPr>
      <w:r w:rsidRPr="00910DFE">
        <w:rPr>
          <w:rFonts w:ascii="仿宋_GB2312" w:eastAsia="仿宋_GB2312" w:hAnsi="Times New Roman" w:cs="仿宋_GB2312"/>
          <w:sz w:val="32"/>
          <w:szCs w:val="32"/>
        </w:rPr>
        <w:t>7</w:t>
      </w:r>
      <w:r w:rsidRPr="00910DFE">
        <w:rPr>
          <w:rFonts w:ascii="仿宋_GB2312" w:eastAsia="仿宋_GB2312" w:hAnsi="Times New Roman" w:cs="仿宋_GB2312" w:hint="eastAsia"/>
          <w:sz w:val="32"/>
          <w:szCs w:val="32"/>
        </w:rPr>
        <w:t>．国家“千人计划”外国专家项目平台</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联系电话：</w:t>
      </w:r>
      <w:r w:rsidRPr="00910DFE">
        <w:rPr>
          <w:rFonts w:ascii="仿宋_GB2312" w:eastAsia="仿宋_GB2312" w:hAnsi="Times New Roman" w:cs="仿宋_GB2312"/>
          <w:sz w:val="32"/>
          <w:szCs w:val="32"/>
        </w:rPr>
        <w:t>010-68940605</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Times New Roman"/>
          <w:sz w:val="32"/>
          <w:szCs w:val="32"/>
        </w:rPr>
      </w:pPr>
      <w:r w:rsidRPr="00910DFE">
        <w:rPr>
          <w:rFonts w:ascii="仿宋_GB2312" w:eastAsia="仿宋_GB2312" w:hAnsi="Times New Roman" w:cs="仿宋_GB2312" w:hint="eastAsia"/>
          <w:sz w:val="32"/>
          <w:szCs w:val="32"/>
        </w:rPr>
        <w:t>地址：北京市中关村南大街</w:t>
      </w:r>
      <w:r w:rsidRPr="00910DFE">
        <w:rPr>
          <w:rFonts w:ascii="仿宋_GB2312" w:eastAsia="仿宋_GB2312" w:hAnsi="Times New Roman" w:cs="仿宋_GB2312"/>
          <w:sz w:val="32"/>
          <w:szCs w:val="32"/>
        </w:rPr>
        <w:t>1</w:t>
      </w:r>
      <w:r w:rsidRPr="00910DFE">
        <w:rPr>
          <w:rFonts w:ascii="仿宋_GB2312" w:eastAsia="仿宋_GB2312" w:hAnsi="Times New Roman" w:cs="仿宋_GB2312" w:hint="eastAsia"/>
          <w:sz w:val="32"/>
          <w:szCs w:val="32"/>
        </w:rPr>
        <w:t>号友谊宾馆</w:t>
      </w:r>
      <w:r w:rsidRPr="00910DFE">
        <w:rPr>
          <w:rFonts w:ascii="仿宋_GB2312" w:eastAsia="仿宋_GB2312" w:hAnsi="Times New Roman" w:cs="仿宋_GB2312"/>
          <w:sz w:val="32"/>
          <w:szCs w:val="32"/>
        </w:rPr>
        <w:t>5</w:t>
      </w:r>
      <w:r w:rsidRPr="00910DFE">
        <w:rPr>
          <w:rFonts w:ascii="仿宋_GB2312" w:eastAsia="仿宋_GB2312" w:hAnsi="Times New Roman" w:cs="仿宋_GB2312" w:hint="eastAsia"/>
          <w:sz w:val="32"/>
          <w:szCs w:val="32"/>
        </w:rPr>
        <w:t>号楼</w:t>
      </w:r>
      <w:r w:rsidRPr="00910DFE">
        <w:rPr>
          <w:rFonts w:ascii="仿宋_GB2312" w:eastAsia="仿宋_GB2312" w:hAnsi="Times New Roman" w:cs="仿宋_GB2312"/>
          <w:sz w:val="32"/>
          <w:szCs w:val="32"/>
        </w:rPr>
        <w:t>50341</w:t>
      </w:r>
      <w:r w:rsidRPr="00910DFE">
        <w:rPr>
          <w:rFonts w:ascii="仿宋_GB2312" w:eastAsia="仿宋_GB2312" w:hAnsi="Times New Roman" w:cs="仿宋_GB2312" w:hint="eastAsia"/>
          <w:sz w:val="32"/>
          <w:szCs w:val="32"/>
        </w:rPr>
        <w:t>室</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邮编：</w:t>
      </w:r>
      <w:r w:rsidRPr="00910DFE">
        <w:rPr>
          <w:rFonts w:ascii="仿宋_GB2312" w:eastAsia="仿宋_GB2312" w:hAnsi="Times New Roman" w:cs="仿宋_GB2312"/>
          <w:sz w:val="32"/>
          <w:szCs w:val="32"/>
        </w:rPr>
        <w:t>100873</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Times New Roman"/>
          <w:sz w:val="32"/>
          <w:szCs w:val="32"/>
        </w:rPr>
      </w:pPr>
      <w:r w:rsidRPr="00910DFE">
        <w:rPr>
          <w:rFonts w:ascii="仿宋_GB2312" w:eastAsia="仿宋_GB2312" w:hAnsi="Times New Roman" w:cs="仿宋_GB2312"/>
          <w:sz w:val="32"/>
          <w:szCs w:val="32"/>
        </w:rPr>
        <w:t>8</w:t>
      </w:r>
      <w:r w:rsidRPr="00910DFE">
        <w:rPr>
          <w:rFonts w:ascii="仿宋_GB2312" w:eastAsia="仿宋_GB2312" w:hAnsi="Times New Roman" w:cs="仿宋_GB2312" w:hint="eastAsia"/>
          <w:sz w:val="32"/>
          <w:szCs w:val="32"/>
        </w:rPr>
        <w:t>．国家“千人计划”青年项目平台</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联系电话：</w:t>
      </w:r>
      <w:r w:rsidRPr="00910DFE">
        <w:rPr>
          <w:rFonts w:ascii="仿宋_GB2312" w:eastAsia="仿宋_GB2312" w:hAnsi="Times New Roman" w:cs="仿宋_GB2312"/>
          <w:sz w:val="32"/>
          <w:szCs w:val="32"/>
        </w:rPr>
        <w:t>010-62328623</w:t>
      </w:r>
      <w:r w:rsidRPr="00910DFE">
        <w:rPr>
          <w:rFonts w:ascii="仿宋_GB2312" w:eastAsia="仿宋_GB2312" w:hAnsi="Times New Roman" w:cs="仿宋_GB2312" w:hint="eastAsia"/>
          <w:sz w:val="32"/>
          <w:szCs w:val="32"/>
        </w:rPr>
        <w:t>、</w:t>
      </w:r>
      <w:r w:rsidRPr="00910DFE">
        <w:rPr>
          <w:rFonts w:ascii="仿宋_GB2312" w:eastAsia="仿宋_GB2312" w:hAnsi="Times New Roman" w:cs="仿宋_GB2312"/>
          <w:sz w:val="32"/>
          <w:szCs w:val="32"/>
        </w:rPr>
        <w:t>62329356</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Times New Roman"/>
          <w:sz w:val="32"/>
          <w:szCs w:val="32"/>
        </w:rPr>
      </w:pPr>
      <w:r w:rsidRPr="00910DFE">
        <w:rPr>
          <w:rFonts w:ascii="仿宋_GB2312" w:eastAsia="仿宋_GB2312" w:hAnsi="Times New Roman" w:cs="仿宋_GB2312" w:hint="eastAsia"/>
          <w:sz w:val="32"/>
          <w:szCs w:val="32"/>
        </w:rPr>
        <w:t>地址：北京市海淀区双清路</w:t>
      </w:r>
      <w:r w:rsidRPr="00910DFE">
        <w:rPr>
          <w:rFonts w:ascii="仿宋_GB2312" w:eastAsia="仿宋_GB2312" w:hAnsi="Times New Roman" w:cs="仿宋_GB2312"/>
          <w:sz w:val="32"/>
          <w:szCs w:val="32"/>
        </w:rPr>
        <w:t>83</w:t>
      </w:r>
      <w:r w:rsidRPr="00910DFE">
        <w:rPr>
          <w:rFonts w:ascii="仿宋_GB2312" w:eastAsia="仿宋_GB2312" w:hAnsi="Times New Roman" w:cs="仿宋_GB2312" w:hint="eastAsia"/>
          <w:sz w:val="32"/>
          <w:szCs w:val="32"/>
        </w:rPr>
        <w:t>号自然科学基金会行政楼</w:t>
      </w:r>
      <w:r w:rsidRPr="00910DFE">
        <w:rPr>
          <w:rFonts w:ascii="仿宋_GB2312" w:eastAsia="仿宋_GB2312" w:hAnsi="Times New Roman" w:cs="仿宋_GB2312"/>
          <w:sz w:val="32"/>
          <w:szCs w:val="32"/>
        </w:rPr>
        <w:t>304</w:t>
      </w:r>
      <w:r w:rsidRPr="00910DFE">
        <w:rPr>
          <w:rFonts w:ascii="仿宋_GB2312" w:eastAsia="仿宋_GB2312" w:hAnsi="Times New Roman" w:cs="仿宋_GB2312" w:hint="eastAsia"/>
          <w:sz w:val="32"/>
          <w:szCs w:val="32"/>
        </w:rPr>
        <w:t>室</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邮编：</w:t>
      </w:r>
      <w:r w:rsidRPr="00910DFE">
        <w:rPr>
          <w:rFonts w:ascii="仿宋_GB2312" w:eastAsia="仿宋_GB2312" w:hAnsi="Times New Roman" w:cs="仿宋_GB2312"/>
          <w:sz w:val="32"/>
          <w:szCs w:val="32"/>
        </w:rPr>
        <w:t>100085</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Times New Roman"/>
          <w:sz w:val="32"/>
          <w:szCs w:val="32"/>
        </w:rPr>
      </w:pPr>
      <w:r w:rsidRPr="00910DFE">
        <w:rPr>
          <w:rFonts w:ascii="仿宋_GB2312" w:eastAsia="仿宋_GB2312" w:hAnsi="Times New Roman" w:cs="仿宋_GB2312"/>
          <w:sz w:val="32"/>
          <w:szCs w:val="32"/>
        </w:rPr>
        <w:lastRenderedPageBreak/>
        <w:t>9</w:t>
      </w:r>
      <w:r w:rsidRPr="00910DFE">
        <w:rPr>
          <w:rFonts w:ascii="仿宋_GB2312" w:eastAsia="仿宋_GB2312" w:hAnsi="Times New Roman" w:cs="仿宋_GB2312" w:hint="eastAsia"/>
          <w:sz w:val="32"/>
          <w:szCs w:val="32"/>
        </w:rPr>
        <w:t>．国家“千人计划”文化艺术人才项目平台</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联系电话：</w:t>
      </w:r>
      <w:r w:rsidRPr="00910DFE">
        <w:rPr>
          <w:rFonts w:ascii="仿宋_GB2312" w:eastAsia="仿宋_GB2312" w:hAnsi="Times New Roman" w:cs="仿宋_GB2312"/>
          <w:sz w:val="32"/>
          <w:szCs w:val="32"/>
        </w:rPr>
        <w:t>010-59882140</w:t>
      </w:r>
      <w:r w:rsidRPr="00910DFE">
        <w:rPr>
          <w:rFonts w:ascii="仿宋_GB2312" w:eastAsia="仿宋_GB2312" w:hAnsi="Times New Roman" w:cs="仿宋_GB2312" w:hint="eastAsia"/>
          <w:sz w:val="32"/>
          <w:szCs w:val="32"/>
        </w:rPr>
        <w:t>、</w:t>
      </w:r>
      <w:r w:rsidRPr="00910DFE">
        <w:rPr>
          <w:rFonts w:ascii="仿宋_GB2312" w:eastAsia="仿宋_GB2312" w:hAnsi="Times New Roman" w:cs="仿宋_GB2312"/>
          <w:sz w:val="32"/>
          <w:szCs w:val="32"/>
        </w:rPr>
        <w:t>64294568-8046</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Times New Roman"/>
          <w:sz w:val="32"/>
          <w:szCs w:val="32"/>
        </w:rPr>
      </w:pPr>
      <w:r w:rsidRPr="00910DFE">
        <w:rPr>
          <w:rFonts w:ascii="仿宋_GB2312" w:eastAsia="仿宋_GB2312" w:hAnsi="Times New Roman" w:cs="仿宋_GB2312" w:hint="eastAsia"/>
          <w:sz w:val="32"/>
          <w:szCs w:val="32"/>
        </w:rPr>
        <w:t>地址：北京市朝阳区东土城路</w:t>
      </w:r>
      <w:r w:rsidRPr="00910DFE">
        <w:rPr>
          <w:rFonts w:ascii="仿宋_GB2312" w:eastAsia="仿宋_GB2312" w:hAnsi="Times New Roman" w:cs="仿宋_GB2312"/>
          <w:sz w:val="32"/>
          <w:szCs w:val="32"/>
        </w:rPr>
        <w:t>15</w:t>
      </w:r>
      <w:r w:rsidRPr="00910DFE">
        <w:rPr>
          <w:rFonts w:ascii="仿宋_GB2312" w:eastAsia="仿宋_GB2312" w:hAnsi="Times New Roman" w:cs="仿宋_GB2312" w:hint="eastAsia"/>
          <w:sz w:val="32"/>
          <w:szCs w:val="32"/>
        </w:rPr>
        <w:t>号文化部文化艺术人才中心</w:t>
      </w:r>
      <w:r w:rsidRPr="00910DFE">
        <w:rPr>
          <w:rFonts w:ascii="仿宋_GB2312" w:eastAsia="仿宋_GB2312" w:hAnsi="Times New Roman" w:cs="仿宋_GB2312"/>
          <w:sz w:val="32"/>
          <w:szCs w:val="32"/>
        </w:rPr>
        <w:t>213</w:t>
      </w:r>
      <w:r w:rsidRPr="00910DFE">
        <w:rPr>
          <w:rFonts w:ascii="仿宋_GB2312" w:eastAsia="仿宋_GB2312" w:hAnsi="Times New Roman" w:cs="仿宋_GB2312" w:hint="eastAsia"/>
          <w:sz w:val="32"/>
          <w:szCs w:val="32"/>
        </w:rPr>
        <w:t>室</w:t>
      </w:r>
    </w:p>
    <w:p w:rsidR="00AE1250" w:rsidRPr="00910DFE" w:rsidRDefault="00AE1250" w:rsidP="001F276D">
      <w:pPr>
        <w:pStyle w:val="ab"/>
        <w:spacing w:before="0" w:beforeAutospacing="0" w:after="0" w:afterAutospacing="0" w:line="560" w:lineRule="exact"/>
        <w:ind w:firstLineChars="200" w:firstLine="680"/>
        <w:jc w:val="both"/>
        <w:rPr>
          <w:rFonts w:ascii="仿宋_GB2312" w:eastAsia="仿宋_GB2312" w:hAnsi="Times New Roman" w:cs="仿宋_GB2312"/>
          <w:sz w:val="32"/>
          <w:szCs w:val="32"/>
        </w:rPr>
      </w:pPr>
      <w:r w:rsidRPr="00910DFE">
        <w:rPr>
          <w:rFonts w:ascii="仿宋_GB2312" w:eastAsia="仿宋_GB2312" w:hAnsi="Times New Roman" w:cs="仿宋_GB2312" w:hint="eastAsia"/>
          <w:sz w:val="32"/>
          <w:szCs w:val="32"/>
        </w:rPr>
        <w:t>邮编：</w:t>
      </w:r>
      <w:r w:rsidRPr="00910DFE">
        <w:rPr>
          <w:rFonts w:ascii="仿宋_GB2312" w:eastAsia="仿宋_GB2312" w:hAnsi="Times New Roman" w:cs="仿宋_GB2312"/>
          <w:sz w:val="32"/>
          <w:szCs w:val="32"/>
        </w:rPr>
        <w:t>100013</w:t>
      </w:r>
    </w:p>
    <w:p w:rsidR="00AE1250" w:rsidRPr="00640E5D" w:rsidRDefault="00AE1250" w:rsidP="001F276D">
      <w:pPr>
        <w:spacing w:line="560" w:lineRule="exact"/>
        <w:ind w:firstLineChars="200" w:firstLine="680"/>
        <w:rPr>
          <w:rFonts w:eastAsia="黑体"/>
        </w:rPr>
      </w:pPr>
      <w:r>
        <w:rPr>
          <w:rFonts w:eastAsia="黑体" w:cs="黑体" w:hint="eastAsia"/>
        </w:rPr>
        <w:t>五、</w:t>
      </w:r>
      <w:r w:rsidRPr="00640E5D">
        <w:rPr>
          <w:rFonts w:eastAsia="黑体" w:cs="黑体" w:hint="eastAsia"/>
        </w:rPr>
        <w:t>其</w:t>
      </w:r>
      <w:r>
        <w:rPr>
          <w:rFonts w:eastAsia="黑体" w:cs="黑体" w:hint="eastAsia"/>
        </w:rPr>
        <w:t>它</w:t>
      </w:r>
      <w:r w:rsidRPr="00640E5D">
        <w:rPr>
          <w:rFonts w:eastAsia="黑体" w:cs="黑体" w:hint="eastAsia"/>
        </w:rPr>
        <w:t>事项</w:t>
      </w:r>
    </w:p>
    <w:p w:rsidR="00AE1250" w:rsidRDefault="00AE1250" w:rsidP="001F276D">
      <w:pPr>
        <w:tabs>
          <w:tab w:val="left" w:pos="6930"/>
        </w:tabs>
        <w:spacing w:line="560" w:lineRule="exact"/>
        <w:ind w:firstLineChars="200" w:firstLine="680"/>
        <w:jc w:val="left"/>
      </w:pPr>
      <w:r>
        <w:rPr>
          <w:rFonts w:cs="仿宋_GB2312" w:hint="eastAsia"/>
        </w:rPr>
        <w:t>（一）本批次“千人计划”申报评审工作为第十四批（“外专千人计划”项目为第八批、“青年千人计划”项目为第九批）；“万人计划”申报评审工作为第三批。</w:t>
      </w:r>
    </w:p>
    <w:p w:rsidR="00AE1250" w:rsidRDefault="00AE1250" w:rsidP="001F276D">
      <w:pPr>
        <w:tabs>
          <w:tab w:val="left" w:pos="6930"/>
        </w:tabs>
        <w:spacing w:line="560" w:lineRule="exact"/>
        <w:ind w:firstLineChars="200" w:firstLine="680"/>
        <w:jc w:val="left"/>
      </w:pPr>
      <w:r>
        <w:rPr>
          <w:rFonts w:cs="仿宋_GB2312" w:hint="eastAsia"/>
        </w:rPr>
        <w:t>（二）请各设区市委组织部、平潭综合实验区党工委党群工作部，省直有关单位组织人事部门将本通知转发至本地、本系统、本部门各有关单位，广泛发动，积极组织申报，并认真审核把关所属用人单位的上报材料，确保申报材料真实、完整、规范。</w:t>
      </w:r>
    </w:p>
    <w:p w:rsidR="00AE1250" w:rsidRDefault="00AE1250" w:rsidP="001F276D">
      <w:pPr>
        <w:tabs>
          <w:tab w:val="left" w:pos="6930"/>
        </w:tabs>
        <w:spacing w:line="560" w:lineRule="exact"/>
        <w:ind w:firstLineChars="200" w:firstLine="680"/>
        <w:jc w:val="left"/>
      </w:pPr>
      <w:r>
        <w:rPr>
          <w:rFonts w:cs="仿宋_GB2312" w:hint="eastAsia"/>
        </w:rPr>
        <w:t>（三）国家“千人计划”申报工作相关事宜：</w:t>
      </w:r>
    </w:p>
    <w:p w:rsidR="00AE1250" w:rsidRDefault="00AE1250" w:rsidP="001F276D">
      <w:pPr>
        <w:tabs>
          <w:tab w:val="left" w:pos="6930"/>
        </w:tabs>
        <w:spacing w:line="560" w:lineRule="exact"/>
        <w:ind w:firstLineChars="200" w:firstLine="680"/>
        <w:jc w:val="left"/>
      </w:pPr>
      <w:r>
        <w:rPr>
          <w:rFonts w:ascii="仿宋_GB2312" w:cs="仿宋_GB2312"/>
        </w:rPr>
        <w:t>1</w:t>
      </w:r>
      <w:r w:rsidRPr="00910DFE">
        <w:rPr>
          <w:rFonts w:ascii="仿宋_GB2312" w:cs="仿宋_GB2312" w:hint="eastAsia"/>
        </w:rPr>
        <w:t>．</w:t>
      </w:r>
      <w:r>
        <w:rPr>
          <w:rFonts w:cs="仿宋_GB2312" w:hint="eastAsia"/>
        </w:rPr>
        <w:t>中央部门所属各类用人单位报所属中央部门，经所属中央部门审核后由其报平台牵头组织单位。</w:t>
      </w:r>
    </w:p>
    <w:p w:rsidR="00AE1250" w:rsidRDefault="00AE1250" w:rsidP="001F276D">
      <w:pPr>
        <w:tabs>
          <w:tab w:val="left" w:pos="6930"/>
        </w:tabs>
        <w:spacing w:line="560" w:lineRule="exact"/>
        <w:ind w:firstLineChars="200" w:firstLine="680"/>
        <w:jc w:val="left"/>
      </w:pPr>
      <w:r>
        <w:rPr>
          <w:rFonts w:cs="仿宋_GB2312" w:hint="eastAsia"/>
        </w:rPr>
        <w:t>厦门大学、华侨大学等中央所属高校报教育部、国侨办；物构所、城环所等中国科学院所属科研院所报中国科学院，其他中央部门所属科研机构报科技部；中央企业报国务院国资委。请将汇总表同时报备省委人才办。</w:t>
      </w:r>
    </w:p>
    <w:p w:rsidR="00AE1250" w:rsidRDefault="00AE1250" w:rsidP="00BB0696">
      <w:pPr>
        <w:spacing w:line="560" w:lineRule="exact"/>
        <w:ind w:firstLine="630"/>
      </w:pPr>
      <w:r>
        <w:rPr>
          <w:rFonts w:ascii="仿宋_GB2312" w:cs="仿宋_GB2312"/>
        </w:rPr>
        <w:t>2</w:t>
      </w:r>
      <w:r w:rsidRPr="00910DFE">
        <w:rPr>
          <w:rFonts w:ascii="仿宋_GB2312" w:cs="仿宋_GB2312" w:hint="eastAsia"/>
        </w:rPr>
        <w:t>．</w:t>
      </w:r>
      <w:r>
        <w:rPr>
          <w:rFonts w:cs="仿宋_GB2312" w:hint="eastAsia"/>
        </w:rPr>
        <w:t>国家“千人计划”相关申报材料，请务必于</w:t>
      </w:r>
      <w:r>
        <w:t>7</w:t>
      </w:r>
      <w:r>
        <w:rPr>
          <w:rFonts w:cs="仿宋_GB2312" w:hint="eastAsia"/>
        </w:rPr>
        <w:t>月</w:t>
      </w:r>
      <w:r>
        <w:t>4</w:t>
      </w:r>
      <w:r>
        <w:rPr>
          <w:rFonts w:cs="仿宋_GB2312" w:hint="eastAsia"/>
        </w:rPr>
        <w:t>日前将</w:t>
      </w:r>
      <w:r>
        <w:t>2017</w:t>
      </w:r>
      <w:r>
        <w:rPr>
          <w:rFonts w:cs="仿宋_GB2312" w:hint="eastAsia"/>
        </w:rPr>
        <w:t>年“千人计划”申报情况报告、申报书和附件</w:t>
      </w:r>
      <w:r>
        <w:rPr>
          <w:rFonts w:cs="仿宋_GB2312" w:hint="eastAsia"/>
        </w:rPr>
        <w:lastRenderedPageBreak/>
        <w:t>合订本、海外高层次人才简要情况表、“千人计划”申报人选情况汇总表纸质申报材料一式两份和电子文档光盘报送省委人才办，以便统一汇总后于</w:t>
      </w:r>
      <w:r>
        <w:t>7</w:t>
      </w:r>
      <w:r>
        <w:rPr>
          <w:rFonts w:cs="仿宋_GB2312" w:hint="eastAsia"/>
        </w:rPr>
        <w:t>月</w:t>
      </w:r>
      <w:r>
        <w:t>10</w:t>
      </w:r>
      <w:r>
        <w:rPr>
          <w:rFonts w:cs="仿宋_GB2312" w:hint="eastAsia"/>
        </w:rPr>
        <w:t>日前上报。</w:t>
      </w:r>
    </w:p>
    <w:p w:rsidR="00AE1250" w:rsidRPr="00ED05D8" w:rsidRDefault="00AE1250" w:rsidP="00BB0696">
      <w:pPr>
        <w:spacing w:line="560" w:lineRule="exact"/>
        <w:ind w:firstLine="630"/>
        <w:rPr>
          <w:rFonts w:ascii="仿宋_GB2312"/>
        </w:rPr>
      </w:pPr>
      <w:r w:rsidRPr="00ED05D8">
        <w:rPr>
          <w:rFonts w:ascii="仿宋_GB2312" w:cs="仿宋_GB2312" w:hint="eastAsia"/>
        </w:rPr>
        <w:t>联系人：林文捷</w:t>
      </w:r>
      <w:r>
        <w:rPr>
          <w:rFonts w:ascii="仿宋_GB2312" w:cs="仿宋_GB2312" w:hint="eastAsia"/>
        </w:rPr>
        <w:t>、张臣楷；</w:t>
      </w:r>
    </w:p>
    <w:p w:rsidR="00AE1250" w:rsidRPr="00ED05D8" w:rsidRDefault="00AE1250" w:rsidP="00BB0696">
      <w:pPr>
        <w:spacing w:line="560" w:lineRule="exact"/>
        <w:ind w:firstLine="630"/>
        <w:rPr>
          <w:rFonts w:ascii="仿宋_GB2312"/>
        </w:rPr>
      </w:pPr>
      <w:r w:rsidRPr="00ED05D8">
        <w:rPr>
          <w:rFonts w:ascii="仿宋_GB2312" w:cs="仿宋_GB2312" w:hint="eastAsia"/>
        </w:rPr>
        <w:t>联系电话：</w:t>
      </w:r>
      <w:r w:rsidRPr="00ED05D8">
        <w:rPr>
          <w:rFonts w:ascii="仿宋_GB2312" w:cs="仿宋_GB2312"/>
        </w:rPr>
        <w:t>0591-87270900</w:t>
      </w:r>
      <w:r w:rsidRPr="00ED05D8">
        <w:rPr>
          <w:rFonts w:ascii="仿宋_GB2312" w:cs="仿宋_GB2312" w:hint="eastAsia"/>
        </w:rPr>
        <w:t>；</w:t>
      </w:r>
    </w:p>
    <w:p w:rsidR="00AE1250" w:rsidRPr="00ED05D8" w:rsidRDefault="00AE1250" w:rsidP="00BB0696">
      <w:pPr>
        <w:spacing w:line="560" w:lineRule="exact"/>
        <w:ind w:firstLine="630"/>
        <w:rPr>
          <w:rFonts w:ascii="仿宋_GB2312"/>
        </w:rPr>
      </w:pPr>
      <w:r w:rsidRPr="00ED05D8">
        <w:rPr>
          <w:rFonts w:ascii="仿宋_GB2312" w:cs="仿宋_GB2312" w:hint="eastAsia"/>
        </w:rPr>
        <w:t>电子邮箱：</w:t>
      </w:r>
      <w:hyperlink r:id="rId6" w:history="1">
        <w:r w:rsidRPr="00ED05D8">
          <w:rPr>
            <w:rFonts w:ascii="仿宋_GB2312" w:cs="仿宋_GB2312"/>
          </w:rPr>
          <w:t>fjswrcb@163.com</w:t>
        </w:r>
      </w:hyperlink>
      <w:r w:rsidRPr="00ED05D8">
        <w:rPr>
          <w:rFonts w:ascii="仿宋_GB2312"/>
        </w:rPr>
        <w:tab/>
      </w:r>
      <w:r w:rsidRPr="00ED05D8">
        <w:rPr>
          <w:rFonts w:ascii="仿宋_GB2312" w:cs="仿宋_GB2312" w:hint="eastAsia"/>
        </w:rPr>
        <w:t>；</w:t>
      </w:r>
    </w:p>
    <w:p w:rsidR="00AE1250" w:rsidRDefault="00AE1250" w:rsidP="00BB0696">
      <w:pPr>
        <w:spacing w:line="560" w:lineRule="exact"/>
        <w:ind w:firstLine="630"/>
        <w:rPr>
          <w:rFonts w:ascii="仿宋_GB2312"/>
        </w:rPr>
      </w:pPr>
      <w:r w:rsidRPr="00ED05D8">
        <w:rPr>
          <w:rFonts w:ascii="仿宋_GB2312" w:cs="仿宋_GB2312" w:hint="eastAsia"/>
        </w:rPr>
        <w:t>邮寄地址：福州市华林路</w:t>
      </w:r>
      <w:r w:rsidRPr="00ED05D8">
        <w:rPr>
          <w:rFonts w:ascii="仿宋_GB2312" w:cs="仿宋_GB2312"/>
        </w:rPr>
        <w:t>80</w:t>
      </w:r>
      <w:r w:rsidRPr="00ED05D8">
        <w:rPr>
          <w:rFonts w:ascii="仿宋_GB2312" w:cs="仿宋_GB2312" w:hint="eastAsia"/>
        </w:rPr>
        <w:t>号省政府大院省委组织部人才工作处（邮编：</w:t>
      </w:r>
      <w:r w:rsidRPr="00ED05D8">
        <w:rPr>
          <w:rFonts w:ascii="仿宋_GB2312" w:cs="仿宋_GB2312"/>
        </w:rPr>
        <w:t>350003</w:t>
      </w:r>
      <w:r w:rsidRPr="00ED05D8">
        <w:rPr>
          <w:rFonts w:ascii="仿宋_GB2312" w:cs="仿宋_GB2312" w:hint="eastAsia"/>
        </w:rPr>
        <w:t>）。</w:t>
      </w:r>
    </w:p>
    <w:p w:rsidR="00AE1250" w:rsidRDefault="00AE1250" w:rsidP="00BB0696">
      <w:pPr>
        <w:spacing w:line="560" w:lineRule="exact"/>
        <w:ind w:firstLine="630"/>
        <w:rPr>
          <w:rFonts w:ascii="仿宋_GB2312"/>
        </w:rPr>
      </w:pPr>
    </w:p>
    <w:p w:rsidR="00AE1250" w:rsidRPr="009679C4" w:rsidRDefault="00AE1250" w:rsidP="001F276D">
      <w:pPr>
        <w:spacing w:line="560" w:lineRule="exact"/>
        <w:ind w:leftChars="185" w:left="1650" w:hangingChars="300" w:hanging="1021"/>
        <w:rPr>
          <w:rFonts w:ascii="仿宋_GB2312"/>
        </w:rPr>
      </w:pPr>
      <w:r>
        <w:rPr>
          <w:rFonts w:ascii="仿宋_GB2312" w:cs="仿宋_GB2312" w:hint="eastAsia"/>
        </w:rPr>
        <w:t>附件：中共中央组织部关于印发《国家海外高层次人才引进计划管理办法》《国家高层次人才特殊支持计划管理办法》的通知</w:t>
      </w:r>
    </w:p>
    <w:p w:rsidR="00AE1250" w:rsidRDefault="00AE1250" w:rsidP="001F276D">
      <w:pPr>
        <w:spacing w:line="560" w:lineRule="exact"/>
        <w:ind w:firstLineChars="1000" w:firstLine="3402"/>
      </w:pPr>
    </w:p>
    <w:p w:rsidR="00AE1250" w:rsidRDefault="00AE1250" w:rsidP="001F276D">
      <w:pPr>
        <w:spacing w:line="560" w:lineRule="exact"/>
        <w:ind w:firstLineChars="1000" w:firstLine="3402"/>
      </w:pPr>
    </w:p>
    <w:p w:rsidR="00AE1250" w:rsidRPr="00651F10" w:rsidRDefault="00AE1250" w:rsidP="001F276D">
      <w:pPr>
        <w:spacing w:line="560" w:lineRule="exact"/>
        <w:ind w:firstLineChars="1000" w:firstLine="3402"/>
      </w:pPr>
      <w:r w:rsidRPr="00651F10">
        <w:t xml:space="preserve">   </w:t>
      </w:r>
      <w:r>
        <w:t xml:space="preserve"> </w:t>
      </w:r>
      <w:r w:rsidRPr="00651F10">
        <w:t xml:space="preserve"> </w:t>
      </w:r>
      <w:r>
        <w:t xml:space="preserve"> </w:t>
      </w:r>
      <w:r>
        <w:rPr>
          <w:rFonts w:cs="仿宋_GB2312" w:hint="eastAsia"/>
        </w:rPr>
        <w:t>中共福建省委组织部</w:t>
      </w:r>
    </w:p>
    <w:p w:rsidR="00AE1250" w:rsidRDefault="00AE1250" w:rsidP="001F276D">
      <w:pPr>
        <w:spacing w:before="50" w:line="560" w:lineRule="exact"/>
        <w:ind w:firstLineChars="200" w:firstLine="680"/>
        <w:jc w:val="center"/>
      </w:pPr>
      <w:r w:rsidRPr="00651F10">
        <w:t xml:space="preserve">           </w:t>
      </w:r>
      <w:r>
        <w:t xml:space="preserve">      </w:t>
      </w:r>
      <w:r w:rsidRPr="00651F10">
        <w:t>201</w:t>
      </w:r>
      <w:r>
        <w:t>7</w:t>
      </w:r>
      <w:r w:rsidRPr="00651F10">
        <w:rPr>
          <w:rFonts w:cs="仿宋_GB2312" w:hint="eastAsia"/>
        </w:rPr>
        <w:t>年</w:t>
      </w:r>
      <w:r>
        <w:t>6</w:t>
      </w:r>
      <w:r w:rsidRPr="00651F10">
        <w:rPr>
          <w:rFonts w:cs="仿宋_GB2312" w:hint="eastAsia"/>
        </w:rPr>
        <w:t>月</w:t>
      </w:r>
      <w:r w:rsidR="00646027">
        <w:rPr>
          <w:rFonts w:hint="eastAsia"/>
        </w:rPr>
        <w:t>19</w:t>
      </w:r>
      <w:r w:rsidRPr="00651F10">
        <w:rPr>
          <w:rFonts w:cs="仿宋_GB2312" w:hint="eastAsia"/>
        </w:rPr>
        <w:t>日</w:t>
      </w:r>
    </w:p>
    <w:p w:rsidR="00AE1250" w:rsidRDefault="00AE1250" w:rsidP="001F276D">
      <w:pPr>
        <w:spacing w:before="50" w:line="560" w:lineRule="exact"/>
        <w:ind w:firstLineChars="200" w:firstLine="680"/>
        <w:jc w:val="center"/>
      </w:pPr>
    </w:p>
    <w:p w:rsidR="00AE1250" w:rsidRDefault="00AE1250" w:rsidP="003D30F2">
      <w:pPr>
        <w:spacing w:before="50" w:line="560" w:lineRule="exact"/>
      </w:pPr>
    </w:p>
    <w:p w:rsidR="00AE1250" w:rsidRDefault="00AE1250" w:rsidP="003D30F2">
      <w:pPr>
        <w:spacing w:before="50" w:line="560" w:lineRule="exact"/>
      </w:pPr>
    </w:p>
    <w:p w:rsidR="00AE1250" w:rsidRDefault="00AE1250" w:rsidP="003D30F2">
      <w:pPr>
        <w:spacing w:before="50" w:line="560" w:lineRule="exact"/>
      </w:pPr>
    </w:p>
    <w:p w:rsidR="00AE1250" w:rsidRDefault="00AE1250" w:rsidP="003D30F2">
      <w:pPr>
        <w:spacing w:before="50" w:line="560" w:lineRule="exact"/>
      </w:pPr>
    </w:p>
    <w:tbl>
      <w:tblPr>
        <w:tblW w:w="0" w:type="auto"/>
        <w:tblInd w:w="-106" w:type="dxa"/>
        <w:tblLook w:val="01E0"/>
      </w:tblPr>
      <w:tblGrid>
        <w:gridCol w:w="8827"/>
      </w:tblGrid>
      <w:tr w:rsidR="00AE1250" w:rsidRPr="00D27567">
        <w:tc>
          <w:tcPr>
            <w:tcW w:w="9061" w:type="dxa"/>
            <w:tcBorders>
              <w:top w:val="single" w:sz="4" w:space="0" w:color="auto"/>
              <w:bottom w:val="single" w:sz="4" w:space="0" w:color="auto"/>
            </w:tcBorders>
          </w:tcPr>
          <w:p w:rsidR="00AE1250" w:rsidRPr="003038A1" w:rsidRDefault="00AE1250" w:rsidP="000A072B">
            <w:pPr>
              <w:spacing w:line="560" w:lineRule="exact"/>
            </w:pPr>
            <w:r>
              <w:rPr>
                <w:rFonts w:cs="仿宋_GB2312" w:hint="eastAsia"/>
              </w:rPr>
              <w:t>中共福建省委组织部</w:t>
            </w:r>
            <w:r w:rsidRPr="003038A1">
              <w:rPr>
                <w:rFonts w:cs="仿宋_GB2312" w:hint="eastAsia"/>
              </w:rPr>
              <w:t>办公</w:t>
            </w:r>
            <w:r>
              <w:rPr>
                <w:rFonts w:cs="仿宋_GB2312" w:hint="eastAsia"/>
              </w:rPr>
              <w:t>室</w:t>
            </w:r>
            <w:r w:rsidRPr="003038A1">
              <w:t xml:space="preserve">        201</w:t>
            </w:r>
            <w:r>
              <w:t>7</w:t>
            </w:r>
            <w:r w:rsidRPr="003038A1">
              <w:rPr>
                <w:rFonts w:cs="仿宋_GB2312" w:hint="eastAsia"/>
              </w:rPr>
              <w:t>年</w:t>
            </w:r>
            <w:r>
              <w:t>6</w:t>
            </w:r>
            <w:r w:rsidRPr="003038A1">
              <w:rPr>
                <w:rFonts w:cs="仿宋_GB2312" w:hint="eastAsia"/>
              </w:rPr>
              <w:t>月</w:t>
            </w:r>
            <w:r w:rsidR="000A072B">
              <w:rPr>
                <w:rFonts w:hint="eastAsia"/>
              </w:rPr>
              <w:t>19</w:t>
            </w:r>
            <w:r w:rsidRPr="003038A1">
              <w:rPr>
                <w:rFonts w:cs="仿宋_GB2312" w:hint="eastAsia"/>
              </w:rPr>
              <w:t>日印发</w:t>
            </w:r>
          </w:p>
        </w:tc>
      </w:tr>
    </w:tbl>
    <w:p w:rsidR="00AE1250" w:rsidRPr="00ED05D8" w:rsidRDefault="00AE1250" w:rsidP="00ED05D8">
      <w:pPr>
        <w:spacing w:line="560" w:lineRule="exact"/>
        <w:ind w:right="1824"/>
      </w:pPr>
    </w:p>
    <w:sectPr w:rsidR="00AE1250" w:rsidRPr="00ED05D8" w:rsidSect="00CC641B">
      <w:footerReference w:type="default" r:id="rId7"/>
      <w:pgSz w:w="11907" w:h="16840" w:code="9"/>
      <w:pgMar w:top="1701" w:right="1701" w:bottom="1701" w:left="1701" w:header="851" w:footer="992" w:gutter="0"/>
      <w:cols w:space="425"/>
      <w:docGrid w:type="linesAndChars" w:linePitch="579" w:charSpace="41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9C4" w:rsidRDefault="000B09C4">
      <w:r>
        <w:separator/>
      </w:r>
    </w:p>
  </w:endnote>
  <w:endnote w:type="continuationSeparator" w:id="1">
    <w:p w:rsidR="000B09C4" w:rsidRDefault="000B0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250" w:rsidRDefault="00F50E47" w:rsidP="004250DB">
    <w:pPr>
      <w:pStyle w:val="a3"/>
      <w:framePr w:wrap="auto" w:vAnchor="text" w:hAnchor="margin" w:xAlign="center" w:y="1"/>
      <w:rPr>
        <w:rStyle w:val="a4"/>
      </w:rPr>
    </w:pPr>
    <w:r>
      <w:rPr>
        <w:rStyle w:val="a4"/>
      </w:rPr>
      <w:fldChar w:fldCharType="begin"/>
    </w:r>
    <w:r w:rsidR="00AE1250">
      <w:rPr>
        <w:rStyle w:val="a4"/>
      </w:rPr>
      <w:instrText xml:space="preserve">PAGE  </w:instrText>
    </w:r>
    <w:r>
      <w:rPr>
        <w:rStyle w:val="a4"/>
      </w:rPr>
      <w:fldChar w:fldCharType="separate"/>
    </w:r>
    <w:r w:rsidR="000A072B">
      <w:rPr>
        <w:rStyle w:val="a4"/>
        <w:noProof/>
      </w:rPr>
      <w:t>4</w:t>
    </w:r>
    <w:r>
      <w:rPr>
        <w:rStyle w:val="a4"/>
      </w:rPr>
      <w:fldChar w:fldCharType="end"/>
    </w:r>
  </w:p>
  <w:p w:rsidR="00AE1250" w:rsidRDefault="00AE125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9C4" w:rsidRDefault="000B09C4">
      <w:r>
        <w:separator/>
      </w:r>
    </w:p>
  </w:footnote>
  <w:footnote w:type="continuationSeparator" w:id="1">
    <w:p w:rsidR="000B09C4" w:rsidRDefault="000B09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70"/>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78F"/>
    <w:rsid w:val="000044DC"/>
    <w:rsid w:val="00005B96"/>
    <w:rsid w:val="000139BB"/>
    <w:rsid w:val="000217D1"/>
    <w:rsid w:val="00027C07"/>
    <w:rsid w:val="00031451"/>
    <w:rsid w:val="00031EF8"/>
    <w:rsid w:val="00032077"/>
    <w:rsid w:val="00035B70"/>
    <w:rsid w:val="000402BA"/>
    <w:rsid w:val="00046334"/>
    <w:rsid w:val="00047E01"/>
    <w:rsid w:val="00047E7F"/>
    <w:rsid w:val="000658EB"/>
    <w:rsid w:val="00065E45"/>
    <w:rsid w:val="00065E75"/>
    <w:rsid w:val="00072F92"/>
    <w:rsid w:val="000730F7"/>
    <w:rsid w:val="0007402E"/>
    <w:rsid w:val="00076041"/>
    <w:rsid w:val="0008279F"/>
    <w:rsid w:val="000829ED"/>
    <w:rsid w:val="00087BDE"/>
    <w:rsid w:val="00090C9B"/>
    <w:rsid w:val="000947AB"/>
    <w:rsid w:val="000A072B"/>
    <w:rsid w:val="000A36A6"/>
    <w:rsid w:val="000A4199"/>
    <w:rsid w:val="000A6EB6"/>
    <w:rsid w:val="000A72C4"/>
    <w:rsid w:val="000A7FA0"/>
    <w:rsid w:val="000B09C4"/>
    <w:rsid w:val="000B3425"/>
    <w:rsid w:val="000B5CF7"/>
    <w:rsid w:val="000C2232"/>
    <w:rsid w:val="000C2597"/>
    <w:rsid w:val="000C7677"/>
    <w:rsid w:val="000D206C"/>
    <w:rsid w:val="000D3075"/>
    <w:rsid w:val="000D39BA"/>
    <w:rsid w:val="000D5291"/>
    <w:rsid w:val="000D5C16"/>
    <w:rsid w:val="000E5858"/>
    <w:rsid w:val="000E59E4"/>
    <w:rsid w:val="000E5C00"/>
    <w:rsid w:val="000E5ECE"/>
    <w:rsid w:val="000F5ABD"/>
    <w:rsid w:val="000F66B9"/>
    <w:rsid w:val="00102E2B"/>
    <w:rsid w:val="00113B92"/>
    <w:rsid w:val="0011538B"/>
    <w:rsid w:val="001166F2"/>
    <w:rsid w:val="001179F5"/>
    <w:rsid w:val="001226C9"/>
    <w:rsid w:val="001227BB"/>
    <w:rsid w:val="00130F5D"/>
    <w:rsid w:val="001348C4"/>
    <w:rsid w:val="00134A30"/>
    <w:rsid w:val="001357BD"/>
    <w:rsid w:val="00135B17"/>
    <w:rsid w:val="00135C2F"/>
    <w:rsid w:val="00141E8E"/>
    <w:rsid w:val="00144099"/>
    <w:rsid w:val="00154DCD"/>
    <w:rsid w:val="00154E21"/>
    <w:rsid w:val="00155E07"/>
    <w:rsid w:val="00160777"/>
    <w:rsid w:val="00162D4C"/>
    <w:rsid w:val="001656B9"/>
    <w:rsid w:val="00166693"/>
    <w:rsid w:val="00167364"/>
    <w:rsid w:val="0016746E"/>
    <w:rsid w:val="001811C2"/>
    <w:rsid w:val="0018283E"/>
    <w:rsid w:val="00182933"/>
    <w:rsid w:val="00182FEC"/>
    <w:rsid w:val="00184E6C"/>
    <w:rsid w:val="00194FE3"/>
    <w:rsid w:val="00196485"/>
    <w:rsid w:val="001975BD"/>
    <w:rsid w:val="001A11C0"/>
    <w:rsid w:val="001A49CA"/>
    <w:rsid w:val="001A56E2"/>
    <w:rsid w:val="001A762C"/>
    <w:rsid w:val="001B00BE"/>
    <w:rsid w:val="001B3A8E"/>
    <w:rsid w:val="001C20BD"/>
    <w:rsid w:val="001C451F"/>
    <w:rsid w:val="001C679E"/>
    <w:rsid w:val="001D2A57"/>
    <w:rsid w:val="001D35BD"/>
    <w:rsid w:val="001D360D"/>
    <w:rsid w:val="001D362C"/>
    <w:rsid w:val="001D5C2D"/>
    <w:rsid w:val="001E1A96"/>
    <w:rsid w:val="001E757A"/>
    <w:rsid w:val="001E793F"/>
    <w:rsid w:val="001E7B3C"/>
    <w:rsid w:val="001F0AC1"/>
    <w:rsid w:val="001F1F1A"/>
    <w:rsid w:val="001F24A3"/>
    <w:rsid w:val="001F276D"/>
    <w:rsid w:val="00205F1A"/>
    <w:rsid w:val="002110CE"/>
    <w:rsid w:val="00216931"/>
    <w:rsid w:val="0022010C"/>
    <w:rsid w:val="0022088F"/>
    <w:rsid w:val="00224B17"/>
    <w:rsid w:val="00225D87"/>
    <w:rsid w:val="002302E4"/>
    <w:rsid w:val="00231B54"/>
    <w:rsid w:val="00231D7B"/>
    <w:rsid w:val="002328B8"/>
    <w:rsid w:val="002361D2"/>
    <w:rsid w:val="002411EC"/>
    <w:rsid w:val="0024206B"/>
    <w:rsid w:val="00243CE4"/>
    <w:rsid w:val="00244558"/>
    <w:rsid w:val="002466C3"/>
    <w:rsid w:val="00250027"/>
    <w:rsid w:val="00251735"/>
    <w:rsid w:val="00251D79"/>
    <w:rsid w:val="0025288E"/>
    <w:rsid w:val="0025323B"/>
    <w:rsid w:val="002535E3"/>
    <w:rsid w:val="00256D68"/>
    <w:rsid w:val="00261118"/>
    <w:rsid w:val="00263017"/>
    <w:rsid w:val="00263A10"/>
    <w:rsid w:val="00271CC0"/>
    <w:rsid w:val="002722CC"/>
    <w:rsid w:val="00272A00"/>
    <w:rsid w:val="002731CD"/>
    <w:rsid w:val="002745AD"/>
    <w:rsid w:val="00274AE3"/>
    <w:rsid w:val="00290F45"/>
    <w:rsid w:val="00296D47"/>
    <w:rsid w:val="00297B3A"/>
    <w:rsid w:val="002A5BA2"/>
    <w:rsid w:val="002A7EAF"/>
    <w:rsid w:val="002B018C"/>
    <w:rsid w:val="002B144F"/>
    <w:rsid w:val="002B2F31"/>
    <w:rsid w:val="002B62E5"/>
    <w:rsid w:val="002C0F43"/>
    <w:rsid w:val="002C6239"/>
    <w:rsid w:val="002D2EED"/>
    <w:rsid w:val="002D4F8A"/>
    <w:rsid w:val="002D6B90"/>
    <w:rsid w:val="002E0A29"/>
    <w:rsid w:val="002E0A4E"/>
    <w:rsid w:val="002E0AE9"/>
    <w:rsid w:val="002E0FE3"/>
    <w:rsid w:val="002E7422"/>
    <w:rsid w:val="002E75EC"/>
    <w:rsid w:val="002F0D62"/>
    <w:rsid w:val="002F3A6E"/>
    <w:rsid w:val="0030238A"/>
    <w:rsid w:val="003038A1"/>
    <w:rsid w:val="00317579"/>
    <w:rsid w:val="00323551"/>
    <w:rsid w:val="00331899"/>
    <w:rsid w:val="00333359"/>
    <w:rsid w:val="003342D9"/>
    <w:rsid w:val="00337775"/>
    <w:rsid w:val="00340107"/>
    <w:rsid w:val="00341DCE"/>
    <w:rsid w:val="00344B7D"/>
    <w:rsid w:val="00353C18"/>
    <w:rsid w:val="0035587C"/>
    <w:rsid w:val="00364B65"/>
    <w:rsid w:val="00365896"/>
    <w:rsid w:val="00365AF0"/>
    <w:rsid w:val="0036684F"/>
    <w:rsid w:val="00372752"/>
    <w:rsid w:val="003750CD"/>
    <w:rsid w:val="003778EA"/>
    <w:rsid w:val="00381F2A"/>
    <w:rsid w:val="00383651"/>
    <w:rsid w:val="003873AB"/>
    <w:rsid w:val="003921C0"/>
    <w:rsid w:val="003922C1"/>
    <w:rsid w:val="003954AD"/>
    <w:rsid w:val="00397473"/>
    <w:rsid w:val="003A1644"/>
    <w:rsid w:val="003A25EC"/>
    <w:rsid w:val="003A5A9C"/>
    <w:rsid w:val="003A7F41"/>
    <w:rsid w:val="003B41B7"/>
    <w:rsid w:val="003B4CB2"/>
    <w:rsid w:val="003B59B9"/>
    <w:rsid w:val="003B5EF7"/>
    <w:rsid w:val="003B7B5C"/>
    <w:rsid w:val="003C0E8A"/>
    <w:rsid w:val="003C161D"/>
    <w:rsid w:val="003C4F93"/>
    <w:rsid w:val="003D1212"/>
    <w:rsid w:val="003D30F2"/>
    <w:rsid w:val="003D7EB2"/>
    <w:rsid w:val="003E10A4"/>
    <w:rsid w:val="003E32F7"/>
    <w:rsid w:val="003E56C5"/>
    <w:rsid w:val="003F0BE3"/>
    <w:rsid w:val="003F128A"/>
    <w:rsid w:val="003F2CAE"/>
    <w:rsid w:val="003F6162"/>
    <w:rsid w:val="003F672A"/>
    <w:rsid w:val="003F7D5D"/>
    <w:rsid w:val="00411866"/>
    <w:rsid w:val="004135F3"/>
    <w:rsid w:val="00413B60"/>
    <w:rsid w:val="004239E2"/>
    <w:rsid w:val="004250DB"/>
    <w:rsid w:val="0042778F"/>
    <w:rsid w:val="00427D2F"/>
    <w:rsid w:val="004332E3"/>
    <w:rsid w:val="00433A3F"/>
    <w:rsid w:val="00434259"/>
    <w:rsid w:val="00440A32"/>
    <w:rsid w:val="004414E5"/>
    <w:rsid w:val="00441704"/>
    <w:rsid w:val="00442829"/>
    <w:rsid w:val="00443081"/>
    <w:rsid w:val="004431F8"/>
    <w:rsid w:val="004455B1"/>
    <w:rsid w:val="00454366"/>
    <w:rsid w:val="00456F89"/>
    <w:rsid w:val="004627F2"/>
    <w:rsid w:val="00465CC1"/>
    <w:rsid w:val="00470BAD"/>
    <w:rsid w:val="00471E2C"/>
    <w:rsid w:val="00474F86"/>
    <w:rsid w:val="00483540"/>
    <w:rsid w:val="00487486"/>
    <w:rsid w:val="00487E6D"/>
    <w:rsid w:val="004924A9"/>
    <w:rsid w:val="004A0554"/>
    <w:rsid w:val="004B3CF7"/>
    <w:rsid w:val="004B5D16"/>
    <w:rsid w:val="004B724F"/>
    <w:rsid w:val="004C09D1"/>
    <w:rsid w:val="004C314C"/>
    <w:rsid w:val="004D5518"/>
    <w:rsid w:val="004E383C"/>
    <w:rsid w:val="004E4618"/>
    <w:rsid w:val="004E48E3"/>
    <w:rsid w:val="004E7156"/>
    <w:rsid w:val="004E7306"/>
    <w:rsid w:val="004E7B5B"/>
    <w:rsid w:val="004F12B3"/>
    <w:rsid w:val="004F232C"/>
    <w:rsid w:val="004F5EBB"/>
    <w:rsid w:val="00501E8B"/>
    <w:rsid w:val="00501FAA"/>
    <w:rsid w:val="00515D0F"/>
    <w:rsid w:val="00522166"/>
    <w:rsid w:val="005227CE"/>
    <w:rsid w:val="00523A72"/>
    <w:rsid w:val="00524A0E"/>
    <w:rsid w:val="005275C2"/>
    <w:rsid w:val="00530FDE"/>
    <w:rsid w:val="00535D74"/>
    <w:rsid w:val="00541810"/>
    <w:rsid w:val="00542D9C"/>
    <w:rsid w:val="00544153"/>
    <w:rsid w:val="00551E8F"/>
    <w:rsid w:val="005540D3"/>
    <w:rsid w:val="00556C81"/>
    <w:rsid w:val="005627B6"/>
    <w:rsid w:val="0056361E"/>
    <w:rsid w:val="00574859"/>
    <w:rsid w:val="00577C5E"/>
    <w:rsid w:val="00581491"/>
    <w:rsid w:val="0058205C"/>
    <w:rsid w:val="0058410F"/>
    <w:rsid w:val="00586FBE"/>
    <w:rsid w:val="005903C1"/>
    <w:rsid w:val="0059077F"/>
    <w:rsid w:val="00591909"/>
    <w:rsid w:val="005A0FB1"/>
    <w:rsid w:val="005A2370"/>
    <w:rsid w:val="005A43B6"/>
    <w:rsid w:val="005B433B"/>
    <w:rsid w:val="005C15C5"/>
    <w:rsid w:val="005C198B"/>
    <w:rsid w:val="005C47D9"/>
    <w:rsid w:val="005C7B38"/>
    <w:rsid w:val="005D3C60"/>
    <w:rsid w:val="005D4C17"/>
    <w:rsid w:val="005D61AD"/>
    <w:rsid w:val="005D7AFB"/>
    <w:rsid w:val="005E0740"/>
    <w:rsid w:val="005E1189"/>
    <w:rsid w:val="005E3D4C"/>
    <w:rsid w:val="005E5AD8"/>
    <w:rsid w:val="005F14D8"/>
    <w:rsid w:val="005F5DA3"/>
    <w:rsid w:val="00602687"/>
    <w:rsid w:val="00602C3F"/>
    <w:rsid w:val="00605153"/>
    <w:rsid w:val="006052E3"/>
    <w:rsid w:val="00610DEF"/>
    <w:rsid w:val="00613268"/>
    <w:rsid w:val="006135B3"/>
    <w:rsid w:val="00616684"/>
    <w:rsid w:val="00621B8B"/>
    <w:rsid w:val="00622593"/>
    <w:rsid w:val="006228F7"/>
    <w:rsid w:val="0062508B"/>
    <w:rsid w:val="00625F16"/>
    <w:rsid w:val="00631F14"/>
    <w:rsid w:val="00632564"/>
    <w:rsid w:val="006328F6"/>
    <w:rsid w:val="00632E31"/>
    <w:rsid w:val="00636631"/>
    <w:rsid w:val="00640CCD"/>
    <w:rsid w:val="00640E5D"/>
    <w:rsid w:val="006412DE"/>
    <w:rsid w:val="006416EF"/>
    <w:rsid w:val="0064229E"/>
    <w:rsid w:val="00642B6B"/>
    <w:rsid w:val="00643F37"/>
    <w:rsid w:val="0064433C"/>
    <w:rsid w:val="00645F62"/>
    <w:rsid w:val="00646027"/>
    <w:rsid w:val="00651F10"/>
    <w:rsid w:val="0065389B"/>
    <w:rsid w:val="0066333A"/>
    <w:rsid w:val="00663550"/>
    <w:rsid w:val="0067123F"/>
    <w:rsid w:val="00677CFA"/>
    <w:rsid w:val="006826BB"/>
    <w:rsid w:val="006835CA"/>
    <w:rsid w:val="006837A5"/>
    <w:rsid w:val="006844FA"/>
    <w:rsid w:val="006855F0"/>
    <w:rsid w:val="00685E1F"/>
    <w:rsid w:val="00686077"/>
    <w:rsid w:val="00691E8B"/>
    <w:rsid w:val="00692D1C"/>
    <w:rsid w:val="00694216"/>
    <w:rsid w:val="00694570"/>
    <w:rsid w:val="006A1394"/>
    <w:rsid w:val="006A17BA"/>
    <w:rsid w:val="006A593B"/>
    <w:rsid w:val="006A5CB5"/>
    <w:rsid w:val="006A7A7F"/>
    <w:rsid w:val="006B3A16"/>
    <w:rsid w:val="006B3D14"/>
    <w:rsid w:val="006C309E"/>
    <w:rsid w:val="006C30CE"/>
    <w:rsid w:val="006C71CB"/>
    <w:rsid w:val="006D0124"/>
    <w:rsid w:val="006D30C6"/>
    <w:rsid w:val="006D3694"/>
    <w:rsid w:val="006D4CA0"/>
    <w:rsid w:val="006D5DBF"/>
    <w:rsid w:val="006E0120"/>
    <w:rsid w:val="006E1D55"/>
    <w:rsid w:val="006E5166"/>
    <w:rsid w:val="006E521B"/>
    <w:rsid w:val="006F5E87"/>
    <w:rsid w:val="006F6269"/>
    <w:rsid w:val="00700D78"/>
    <w:rsid w:val="00702082"/>
    <w:rsid w:val="0070226F"/>
    <w:rsid w:val="00705702"/>
    <w:rsid w:val="00715F03"/>
    <w:rsid w:val="00717A89"/>
    <w:rsid w:val="00717DD4"/>
    <w:rsid w:val="0072297C"/>
    <w:rsid w:val="0073256A"/>
    <w:rsid w:val="00733B0E"/>
    <w:rsid w:val="0073582A"/>
    <w:rsid w:val="00736221"/>
    <w:rsid w:val="00736329"/>
    <w:rsid w:val="0073644E"/>
    <w:rsid w:val="00736D26"/>
    <w:rsid w:val="00742AAE"/>
    <w:rsid w:val="00745498"/>
    <w:rsid w:val="00750362"/>
    <w:rsid w:val="00753387"/>
    <w:rsid w:val="007538BC"/>
    <w:rsid w:val="00754C8B"/>
    <w:rsid w:val="00755278"/>
    <w:rsid w:val="00762EBD"/>
    <w:rsid w:val="0077200B"/>
    <w:rsid w:val="007752BD"/>
    <w:rsid w:val="00783230"/>
    <w:rsid w:val="00786601"/>
    <w:rsid w:val="0078773B"/>
    <w:rsid w:val="0079491C"/>
    <w:rsid w:val="00795654"/>
    <w:rsid w:val="0079635B"/>
    <w:rsid w:val="007A3C9A"/>
    <w:rsid w:val="007B14AD"/>
    <w:rsid w:val="007B59D0"/>
    <w:rsid w:val="007B7376"/>
    <w:rsid w:val="007B78F8"/>
    <w:rsid w:val="007C163B"/>
    <w:rsid w:val="007C272E"/>
    <w:rsid w:val="007C4DA0"/>
    <w:rsid w:val="007C5331"/>
    <w:rsid w:val="007C57B1"/>
    <w:rsid w:val="007C65D2"/>
    <w:rsid w:val="007C67C1"/>
    <w:rsid w:val="007D14A6"/>
    <w:rsid w:val="007D1846"/>
    <w:rsid w:val="007D6C9B"/>
    <w:rsid w:val="007E148A"/>
    <w:rsid w:val="007E1F02"/>
    <w:rsid w:val="007E38DA"/>
    <w:rsid w:val="007F058C"/>
    <w:rsid w:val="007F2027"/>
    <w:rsid w:val="00805063"/>
    <w:rsid w:val="00805D0D"/>
    <w:rsid w:val="00806A39"/>
    <w:rsid w:val="00810008"/>
    <w:rsid w:val="00810898"/>
    <w:rsid w:val="00811514"/>
    <w:rsid w:val="00813C2E"/>
    <w:rsid w:val="00814664"/>
    <w:rsid w:val="00823179"/>
    <w:rsid w:val="008251AD"/>
    <w:rsid w:val="00826026"/>
    <w:rsid w:val="0082649B"/>
    <w:rsid w:val="00833278"/>
    <w:rsid w:val="00833289"/>
    <w:rsid w:val="00840546"/>
    <w:rsid w:val="00844F03"/>
    <w:rsid w:val="00853116"/>
    <w:rsid w:val="00856218"/>
    <w:rsid w:val="00856D96"/>
    <w:rsid w:val="00856F59"/>
    <w:rsid w:val="008602C5"/>
    <w:rsid w:val="00863D7F"/>
    <w:rsid w:val="0086569B"/>
    <w:rsid w:val="008722F8"/>
    <w:rsid w:val="00877EB7"/>
    <w:rsid w:val="0088046C"/>
    <w:rsid w:val="008900B5"/>
    <w:rsid w:val="008923E5"/>
    <w:rsid w:val="00893B36"/>
    <w:rsid w:val="00895F7E"/>
    <w:rsid w:val="008A0501"/>
    <w:rsid w:val="008A0E2E"/>
    <w:rsid w:val="008A2B86"/>
    <w:rsid w:val="008A414C"/>
    <w:rsid w:val="008B04AA"/>
    <w:rsid w:val="008B3D32"/>
    <w:rsid w:val="008B7CFE"/>
    <w:rsid w:val="008B7E2D"/>
    <w:rsid w:val="008C13C3"/>
    <w:rsid w:val="008C56CA"/>
    <w:rsid w:val="008D3DFB"/>
    <w:rsid w:val="008D7313"/>
    <w:rsid w:val="008E15C8"/>
    <w:rsid w:val="008E2E99"/>
    <w:rsid w:val="008E7440"/>
    <w:rsid w:val="008F42DE"/>
    <w:rsid w:val="008F46AD"/>
    <w:rsid w:val="008F4F6D"/>
    <w:rsid w:val="00907EBB"/>
    <w:rsid w:val="00910CD4"/>
    <w:rsid w:val="00910DFE"/>
    <w:rsid w:val="00911A9A"/>
    <w:rsid w:val="009151C1"/>
    <w:rsid w:val="00916562"/>
    <w:rsid w:val="00922BBE"/>
    <w:rsid w:val="00923B7E"/>
    <w:rsid w:val="00924451"/>
    <w:rsid w:val="009256CF"/>
    <w:rsid w:val="00925B86"/>
    <w:rsid w:val="00925D77"/>
    <w:rsid w:val="0092666D"/>
    <w:rsid w:val="009314EC"/>
    <w:rsid w:val="0093195C"/>
    <w:rsid w:val="0093330A"/>
    <w:rsid w:val="00933A10"/>
    <w:rsid w:val="00941DB6"/>
    <w:rsid w:val="00952F4D"/>
    <w:rsid w:val="0095580D"/>
    <w:rsid w:val="00961E79"/>
    <w:rsid w:val="00962369"/>
    <w:rsid w:val="009647FA"/>
    <w:rsid w:val="00965E3E"/>
    <w:rsid w:val="009679C4"/>
    <w:rsid w:val="00971382"/>
    <w:rsid w:val="00972436"/>
    <w:rsid w:val="00977598"/>
    <w:rsid w:val="0098107A"/>
    <w:rsid w:val="0098424C"/>
    <w:rsid w:val="00991CC0"/>
    <w:rsid w:val="00991FFF"/>
    <w:rsid w:val="00994B13"/>
    <w:rsid w:val="00995D3E"/>
    <w:rsid w:val="00997144"/>
    <w:rsid w:val="009B15CC"/>
    <w:rsid w:val="009B39AE"/>
    <w:rsid w:val="009B466C"/>
    <w:rsid w:val="009C01FC"/>
    <w:rsid w:val="009C1AF2"/>
    <w:rsid w:val="009D1BB0"/>
    <w:rsid w:val="009D27F1"/>
    <w:rsid w:val="009D5CCE"/>
    <w:rsid w:val="009E10B2"/>
    <w:rsid w:val="009E3EE3"/>
    <w:rsid w:val="009E7EDD"/>
    <w:rsid w:val="009F0CE5"/>
    <w:rsid w:val="009F0E95"/>
    <w:rsid w:val="009F1F46"/>
    <w:rsid w:val="00A07DD3"/>
    <w:rsid w:val="00A12DF9"/>
    <w:rsid w:val="00A1390A"/>
    <w:rsid w:val="00A1788E"/>
    <w:rsid w:val="00A2248C"/>
    <w:rsid w:val="00A26156"/>
    <w:rsid w:val="00A30645"/>
    <w:rsid w:val="00A30896"/>
    <w:rsid w:val="00A34221"/>
    <w:rsid w:val="00A343F9"/>
    <w:rsid w:val="00A400C1"/>
    <w:rsid w:val="00A419C3"/>
    <w:rsid w:val="00A45CB1"/>
    <w:rsid w:val="00A45DC4"/>
    <w:rsid w:val="00A507AA"/>
    <w:rsid w:val="00A5090E"/>
    <w:rsid w:val="00A51AE0"/>
    <w:rsid w:val="00A56C97"/>
    <w:rsid w:val="00A62837"/>
    <w:rsid w:val="00A72661"/>
    <w:rsid w:val="00A73596"/>
    <w:rsid w:val="00A7583C"/>
    <w:rsid w:val="00A76B96"/>
    <w:rsid w:val="00A808EA"/>
    <w:rsid w:val="00A82106"/>
    <w:rsid w:val="00A82150"/>
    <w:rsid w:val="00A823BE"/>
    <w:rsid w:val="00A82CD8"/>
    <w:rsid w:val="00A82FB1"/>
    <w:rsid w:val="00A927EB"/>
    <w:rsid w:val="00AA01E9"/>
    <w:rsid w:val="00AA0A9F"/>
    <w:rsid w:val="00AA2634"/>
    <w:rsid w:val="00AA4CE1"/>
    <w:rsid w:val="00AA54DB"/>
    <w:rsid w:val="00AA7E11"/>
    <w:rsid w:val="00AB05CD"/>
    <w:rsid w:val="00AB1216"/>
    <w:rsid w:val="00AB4532"/>
    <w:rsid w:val="00AC1F4B"/>
    <w:rsid w:val="00AC3EA0"/>
    <w:rsid w:val="00AC4314"/>
    <w:rsid w:val="00AC481D"/>
    <w:rsid w:val="00AC57B9"/>
    <w:rsid w:val="00AC59C6"/>
    <w:rsid w:val="00AC5F87"/>
    <w:rsid w:val="00AC74A9"/>
    <w:rsid w:val="00AD4268"/>
    <w:rsid w:val="00AD5E22"/>
    <w:rsid w:val="00AD6509"/>
    <w:rsid w:val="00AE1250"/>
    <w:rsid w:val="00AE16BD"/>
    <w:rsid w:val="00AE1B0E"/>
    <w:rsid w:val="00AE464E"/>
    <w:rsid w:val="00B0001C"/>
    <w:rsid w:val="00B0031B"/>
    <w:rsid w:val="00B0317C"/>
    <w:rsid w:val="00B04A19"/>
    <w:rsid w:val="00B12524"/>
    <w:rsid w:val="00B1348A"/>
    <w:rsid w:val="00B22CE4"/>
    <w:rsid w:val="00B24121"/>
    <w:rsid w:val="00B253BB"/>
    <w:rsid w:val="00B3406B"/>
    <w:rsid w:val="00B34FE4"/>
    <w:rsid w:val="00B35A12"/>
    <w:rsid w:val="00B43563"/>
    <w:rsid w:val="00B53206"/>
    <w:rsid w:val="00B539A7"/>
    <w:rsid w:val="00B55CCC"/>
    <w:rsid w:val="00B60842"/>
    <w:rsid w:val="00B623A3"/>
    <w:rsid w:val="00B625E2"/>
    <w:rsid w:val="00B63BDA"/>
    <w:rsid w:val="00B703F0"/>
    <w:rsid w:val="00B75189"/>
    <w:rsid w:val="00B8465A"/>
    <w:rsid w:val="00B86D71"/>
    <w:rsid w:val="00B91C39"/>
    <w:rsid w:val="00B95C44"/>
    <w:rsid w:val="00B96A84"/>
    <w:rsid w:val="00B96C43"/>
    <w:rsid w:val="00BA695D"/>
    <w:rsid w:val="00BB0696"/>
    <w:rsid w:val="00BB2153"/>
    <w:rsid w:val="00BB653B"/>
    <w:rsid w:val="00BC55BB"/>
    <w:rsid w:val="00BC77DE"/>
    <w:rsid w:val="00BD006D"/>
    <w:rsid w:val="00BD0237"/>
    <w:rsid w:val="00BE1A2E"/>
    <w:rsid w:val="00BF584C"/>
    <w:rsid w:val="00BF6483"/>
    <w:rsid w:val="00BF6F44"/>
    <w:rsid w:val="00C14225"/>
    <w:rsid w:val="00C14EE8"/>
    <w:rsid w:val="00C154C8"/>
    <w:rsid w:val="00C1755B"/>
    <w:rsid w:val="00C2182C"/>
    <w:rsid w:val="00C236C3"/>
    <w:rsid w:val="00C23D2A"/>
    <w:rsid w:val="00C27D37"/>
    <w:rsid w:val="00C352C4"/>
    <w:rsid w:val="00C35E04"/>
    <w:rsid w:val="00C4004B"/>
    <w:rsid w:val="00C40A5C"/>
    <w:rsid w:val="00C41CE6"/>
    <w:rsid w:val="00C43FE2"/>
    <w:rsid w:val="00C47DFB"/>
    <w:rsid w:val="00C5239D"/>
    <w:rsid w:val="00C52ED7"/>
    <w:rsid w:val="00C53D6C"/>
    <w:rsid w:val="00C62B24"/>
    <w:rsid w:val="00C64A78"/>
    <w:rsid w:val="00C653FF"/>
    <w:rsid w:val="00C70190"/>
    <w:rsid w:val="00C704C1"/>
    <w:rsid w:val="00C709D7"/>
    <w:rsid w:val="00C744D7"/>
    <w:rsid w:val="00C75B04"/>
    <w:rsid w:val="00C765BB"/>
    <w:rsid w:val="00C82D57"/>
    <w:rsid w:val="00C844B0"/>
    <w:rsid w:val="00C85610"/>
    <w:rsid w:val="00C86EC8"/>
    <w:rsid w:val="00C8799B"/>
    <w:rsid w:val="00C901AA"/>
    <w:rsid w:val="00C91312"/>
    <w:rsid w:val="00C9168B"/>
    <w:rsid w:val="00CA47A2"/>
    <w:rsid w:val="00CA4FC6"/>
    <w:rsid w:val="00CA6588"/>
    <w:rsid w:val="00CB09C4"/>
    <w:rsid w:val="00CB3300"/>
    <w:rsid w:val="00CB5662"/>
    <w:rsid w:val="00CC0E72"/>
    <w:rsid w:val="00CC641B"/>
    <w:rsid w:val="00CC7F27"/>
    <w:rsid w:val="00CD296F"/>
    <w:rsid w:val="00CD3ED8"/>
    <w:rsid w:val="00CD4A6F"/>
    <w:rsid w:val="00CD5156"/>
    <w:rsid w:val="00CD6030"/>
    <w:rsid w:val="00CE01FF"/>
    <w:rsid w:val="00CE2633"/>
    <w:rsid w:val="00CE3F8F"/>
    <w:rsid w:val="00CE5152"/>
    <w:rsid w:val="00CE64AF"/>
    <w:rsid w:val="00CE71B8"/>
    <w:rsid w:val="00CE7437"/>
    <w:rsid w:val="00CF0055"/>
    <w:rsid w:val="00CF2372"/>
    <w:rsid w:val="00D036E1"/>
    <w:rsid w:val="00D0425E"/>
    <w:rsid w:val="00D04751"/>
    <w:rsid w:val="00D11E55"/>
    <w:rsid w:val="00D20E24"/>
    <w:rsid w:val="00D23460"/>
    <w:rsid w:val="00D2433A"/>
    <w:rsid w:val="00D2612D"/>
    <w:rsid w:val="00D26A6D"/>
    <w:rsid w:val="00D27567"/>
    <w:rsid w:val="00D33D81"/>
    <w:rsid w:val="00D35344"/>
    <w:rsid w:val="00D429C8"/>
    <w:rsid w:val="00D464E3"/>
    <w:rsid w:val="00D46A1D"/>
    <w:rsid w:val="00D46CA2"/>
    <w:rsid w:val="00D50B46"/>
    <w:rsid w:val="00D50BE7"/>
    <w:rsid w:val="00D513BD"/>
    <w:rsid w:val="00D5710B"/>
    <w:rsid w:val="00D57991"/>
    <w:rsid w:val="00D60154"/>
    <w:rsid w:val="00D604CA"/>
    <w:rsid w:val="00D61555"/>
    <w:rsid w:val="00D63093"/>
    <w:rsid w:val="00D64567"/>
    <w:rsid w:val="00D64FEC"/>
    <w:rsid w:val="00D66823"/>
    <w:rsid w:val="00D70367"/>
    <w:rsid w:val="00D75AF4"/>
    <w:rsid w:val="00D803A4"/>
    <w:rsid w:val="00D91C12"/>
    <w:rsid w:val="00D92BBB"/>
    <w:rsid w:val="00D93D59"/>
    <w:rsid w:val="00DA04FA"/>
    <w:rsid w:val="00DA4AE1"/>
    <w:rsid w:val="00DA6B3B"/>
    <w:rsid w:val="00DB2CAF"/>
    <w:rsid w:val="00DB47BF"/>
    <w:rsid w:val="00DB4941"/>
    <w:rsid w:val="00DC0D70"/>
    <w:rsid w:val="00DC3087"/>
    <w:rsid w:val="00DC3F7F"/>
    <w:rsid w:val="00DC4ED7"/>
    <w:rsid w:val="00DC7ECD"/>
    <w:rsid w:val="00DD16CC"/>
    <w:rsid w:val="00DD2FA1"/>
    <w:rsid w:val="00DD7125"/>
    <w:rsid w:val="00DE13AF"/>
    <w:rsid w:val="00DE53D7"/>
    <w:rsid w:val="00DF3A7C"/>
    <w:rsid w:val="00DF70A3"/>
    <w:rsid w:val="00DF7E0D"/>
    <w:rsid w:val="00E01643"/>
    <w:rsid w:val="00E048AA"/>
    <w:rsid w:val="00E32E9B"/>
    <w:rsid w:val="00E37D3F"/>
    <w:rsid w:val="00E42593"/>
    <w:rsid w:val="00E443BC"/>
    <w:rsid w:val="00E47845"/>
    <w:rsid w:val="00E50863"/>
    <w:rsid w:val="00E52972"/>
    <w:rsid w:val="00E57180"/>
    <w:rsid w:val="00E578FE"/>
    <w:rsid w:val="00E64C36"/>
    <w:rsid w:val="00E65B44"/>
    <w:rsid w:val="00E748C7"/>
    <w:rsid w:val="00E74A52"/>
    <w:rsid w:val="00E769D3"/>
    <w:rsid w:val="00E82054"/>
    <w:rsid w:val="00E82D6B"/>
    <w:rsid w:val="00E864AA"/>
    <w:rsid w:val="00E92F0D"/>
    <w:rsid w:val="00E9423F"/>
    <w:rsid w:val="00E9588D"/>
    <w:rsid w:val="00E9592B"/>
    <w:rsid w:val="00E95D66"/>
    <w:rsid w:val="00EB3BE7"/>
    <w:rsid w:val="00EC1C62"/>
    <w:rsid w:val="00EC5923"/>
    <w:rsid w:val="00EC73A1"/>
    <w:rsid w:val="00EC7A7A"/>
    <w:rsid w:val="00ED05D8"/>
    <w:rsid w:val="00ED1301"/>
    <w:rsid w:val="00EE0CBE"/>
    <w:rsid w:val="00EE1EE1"/>
    <w:rsid w:val="00EE301E"/>
    <w:rsid w:val="00EE33C2"/>
    <w:rsid w:val="00EF14C0"/>
    <w:rsid w:val="00EF2F1E"/>
    <w:rsid w:val="00EF300B"/>
    <w:rsid w:val="00F034F0"/>
    <w:rsid w:val="00F1245E"/>
    <w:rsid w:val="00F13D32"/>
    <w:rsid w:val="00F206D7"/>
    <w:rsid w:val="00F2377D"/>
    <w:rsid w:val="00F31CF8"/>
    <w:rsid w:val="00F363C9"/>
    <w:rsid w:val="00F375BC"/>
    <w:rsid w:val="00F37FDD"/>
    <w:rsid w:val="00F42B2A"/>
    <w:rsid w:val="00F46571"/>
    <w:rsid w:val="00F5004E"/>
    <w:rsid w:val="00F50E47"/>
    <w:rsid w:val="00F52683"/>
    <w:rsid w:val="00F52F19"/>
    <w:rsid w:val="00F66F2B"/>
    <w:rsid w:val="00F72B66"/>
    <w:rsid w:val="00F75C7E"/>
    <w:rsid w:val="00F77004"/>
    <w:rsid w:val="00F864BD"/>
    <w:rsid w:val="00F9422B"/>
    <w:rsid w:val="00F94282"/>
    <w:rsid w:val="00F96B24"/>
    <w:rsid w:val="00FA0D73"/>
    <w:rsid w:val="00FA14B2"/>
    <w:rsid w:val="00FA2A2E"/>
    <w:rsid w:val="00FA63DD"/>
    <w:rsid w:val="00FB4F6A"/>
    <w:rsid w:val="00FB5C00"/>
    <w:rsid w:val="00FB64D0"/>
    <w:rsid w:val="00FB7636"/>
    <w:rsid w:val="00FD2F5B"/>
    <w:rsid w:val="00FE6257"/>
    <w:rsid w:val="00FF18DB"/>
    <w:rsid w:val="00FF4C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21"/>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2778F"/>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1975BD"/>
    <w:rPr>
      <w:rFonts w:eastAsia="仿宋_GB2312"/>
      <w:sz w:val="18"/>
      <w:szCs w:val="18"/>
    </w:rPr>
  </w:style>
  <w:style w:type="character" w:styleId="a4">
    <w:name w:val="page number"/>
    <w:basedOn w:val="a0"/>
    <w:uiPriority w:val="99"/>
    <w:rsid w:val="0042778F"/>
  </w:style>
  <w:style w:type="paragraph" w:styleId="a5">
    <w:name w:val="Date"/>
    <w:basedOn w:val="a"/>
    <w:next w:val="a"/>
    <w:link w:val="Char0"/>
    <w:uiPriority w:val="99"/>
    <w:rsid w:val="0042778F"/>
    <w:pPr>
      <w:ind w:leftChars="2500" w:left="100"/>
    </w:pPr>
    <w:rPr>
      <w:rFonts w:ascii="仿宋_GB2312" w:cs="仿宋_GB2312"/>
    </w:rPr>
  </w:style>
  <w:style w:type="character" w:customStyle="1" w:styleId="Char0">
    <w:name w:val="日期 Char"/>
    <w:basedOn w:val="a0"/>
    <w:link w:val="a5"/>
    <w:uiPriority w:val="99"/>
    <w:semiHidden/>
    <w:locked/>
    <w:rsid w:val="001975BD"/>
    <w:rPr>
      <w:rFonts w:eastAsia="仿宋_GB2312"/>
      <w:sz w:val="32"/>
      <w:szCs w:val="32"/>
    </w:rPr>
  </w:style>
  <w:style w:type="paragraph" w:customStyle="1" w:styleId="Char1">
    <w:name w:val="Char1"/>
    <w:basedOn w:val="a"/>
    <w:uiPriority w:val="99"/>
    <w:rsid w:val="002466C3"/>
    <w:pPr>
      <w:widowControl/>
      <w:spacing w:after="160" w:line="240" w:lineRule="exact"/>
      <w:jc w:val="left"/>
    </w:pPr>
    <w:rPr>
      <w:rFonts w:ascii="Arial" w:eastAsia="宋体" w:hAnsi="Arial" w:cs="Arial"/>
      <w:b/>
      <w:bCs/>
      <w:kern w:val="0"/>
      <w:sz w:val="24"/>
      <w:szCs w:val="24"/>
      <w:lang w:eastAsia="en-US"/>
    </w:rPr>
  </w:style>
  <w:style w:type="paragraph" w:styleId="a6">
    <w:name w:val="Balloon Text"/>
    <w:basedOn w:val="a"/>
    <w:link w:val="Char2"/>
    <w:uiPriority w:val="99"/>
    <w:semiHidden/>
    <w:rsid w:val="00D036E1"/>
    <w:rPr>
      <w:sz w:val="18"/>
      <w:szCs w:val="18"/>
    </w:rPr>
  </w:style>
  <w:style w:type="character" w:customStyle="1" w:styleId="Char2">
    <w:name w:val="批注框文本 Char"/>
    <w:basedOn w:val="a0"/>
    <w:link w:val="a6"/>
    <w:uiPriority w:val="99"/>
    <w:semiHidden/>
    <w:locked/>
    <w:rsid w:val="001975BD"/>
    <w:rPr>
      <w:rFonts w:eastAsia="仿宋_GB2312"/>
      <w:sz w:val="2"/>
      <w:szCs w:val="2"/>
    </w:rPr>
  </w:style>
  <w:style w:type="table" w:styleId="a7">
    <w:name w:val="Table Grid"/>
    <w:basedOn w:val="a1"/>
    <w:uiPriority w:val="99"/>
    <w:rsid w:val="005E07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uiPriority w:val="99"/>
    <w:rsid w:val="00224B17"/>
    <w:pPr>
      <w:widowControl/>
      <w:spacing w:after="160" w:line="240" w:lineRule="exact"/>
      <w:jc w:val="left"/>
    </w:pPr>
    <w:rPr>
      <w:rFonts w:ascii="Arial" w:eastAsia="宋体" w:hAnsi="Arial" w:cs="Arial"/>
      <w:b/>
      <w:bCs/>
      <w:kern w:val="0"/>
      <w:sz w:val="24"/>
      <w:szCs w:val="24"/>
      <w:lang w:eastAsia="en-US"/>
    </w:rPr>
  </w:style>
  <w:style w:type="paragraph" w:customStyle="1" w:styleId="Char20">
    <w:name w:val="Char2"/>
    <w:basedOn w:val="a"/>
    <w:uiPriority w:val="99"/>
    <w:rsid w:val="00CD6030"/>
    <w:pPr>
      <w:widowControl/>
      <w:spacing w:after="160" w:line="240" w:lineRule="exact"/>
      <w:jc w:val="left"/>
    </w:pPr>
    <w:rPr>
      <w:rFonts w:ascii="Arial" w:eastAsia="宋体" w:hAnsi="Arial" w:cs="Arial"/>
      <w:b/>
      <w:bCs/>
      <w:kern w:val="0"/>
      <w:sz w:val="24"/>
      <w:szCs w:val="24"/>
      <w:lang w:eastAsia="en-US"/>
    </w:rPr>
  </w:style>
  <w:style w:type="paragraph" w:styleId="a8">
    <w:name w:val="Body Text Indent"/>
    <w:basedOn w:val="a"/>
    <w:link w:val="Char4"/>
    <w:uiPriority w:val="99"/>
    <w:rsid w:val="009F1F46"/>
    <w:pPr>
      <w:spacing w:after="120"/>
      <w:ind w:leftChars="200" w:left="420"/>
    </w:pPr>
  </w:style>
  <w:style w:type="character" w:customStyle="1" w:styleId="Char4">
    <w:name w:val="正文文本缩进 Char"/>
    <w:basedOn w:val="a0"/>
    <w:link w:val="a8"/>
    <w:uiPriority w:val="99"/>
    <w:semiHidden/>
    <w:locked/>
    <w:rsid w:val="001975BD"/>
    <w:rPr>
      <w:rFonts w:eastAsia="仿宋_GB2312"/>
      <w:sz w:val="32"/>
      <w:szCs w:val="32"/>
    </w:rPr>
  </w:style>
  <w:style w:type="paragraph" w:customStyle="1" w:styleId="Char11">
    <w:name w:val="Char11"/>
    <w:basedOn w:val="a"/>
    <w:uiPriority w:val="99"/>
    <w:rsid w:val="009F1F46"/>
    <w:pPr>
      <w:widowControl/>
      <w:spacing w:after="160" w:line="240" w:lineRule="exact"/>
      <w:jc w:val="left"/>
    </w:pPr>
    <w:rPr>
      <w:rFonts w:ascii="Arial" w:eastAsia="宋体" w:hAnsi="Arial" w:cs="Arial"/>
      <w:b/>
      <w:bCs/>
      <w:kern w:val="0"/>
      <w:sz w:val="24"/>
      <w:szCs w:val="24"/>
      <w:lang w:eastAsia="en-US"/>
    </w:rPr>
  </w:style>
  <w:style w:type="paragraph" w:styleId="a9">
    <w:name w:val="header"/>
    <w:basedOn w:val="a"/>
    <w:link w:val="Char5"/>
    <w:uiPriority w:val="99"/>
    <w:rsid w:val="00971382"/>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locked/>
    <w:rsid w:val="00971382"/>
    <w:rPr>
      <w:rFonts w:eastAsia="仿宋_GB2312"/>
      <w:kern w:val="2"/>
      <w:sz w:val="18"/>
      <w:szCs w:val="18"/>
    </w:rPr>
  </w:style>
  <w:style w:type="character" w:styleId="aa">
    <w:name w:val="Hyperlink"/>
    <w:basedOn w:val="a0"/>
    <w:uiPriority w:val="99"/>
    <w:rsid w:val="00833289"/>
    <w:rPr>
      <w:color w:val="0000FF"/>
      <w:u w:val="single"/>
    </w:rPr>
  </w:style>
  <w:style w:type="paragraph" w:styleId="ab">
    <w:name w:val="Plain Text"/>
    <w:basedOn w:val="a"/>
    <w:link w:val="Char6"/>
    <w:uiPriority w:val="99"/>
    <w:rsid w:val="00541810"/>
    <w:pPr>
      <w:widowControl/>
      <w:spacing w:before="100" w:beforeAutospacing="1" w:after="100" w:afterAutospacing="1"/>
      <w:jc w:val="left"/>
    </w:pPr>
    <w:rPr>
      <w:rFonts w:ascii="宋体" w:eastAsia="宋体" w:hAnsi="宋体" w:cs="宋体"/>
      <w:kern w:val="0"/>
      <w:sz w:val="24"/>
      <w:szCs w:val="24"/>
    </w:rPr>
  </w:style>
  <w:style w:type="character" w:customStyle="1" w:styleId="PlainTextChar">
    <w:name w:val="Plain Text Char"/>
    <w:basedOn w:val="a0"/>
    <w:link w:val="ab"/>
    <w:uiPriority w:val="99"/>
    <w:semiHidden/>
    <w:locked/>
    <w:rsid w:val="00256D68"/>
    <w:rPr>
      <w:rFonts w:ascii="宋体" w:hAnsi="Courier New" w:cs="宋体"/>
      <w:sz w:val="21"/>
      <w:szCs w:val="21"/>
    </w:rPr>
  </w:style>
  <w:style w:type="character" w:customStyle="1" w:styleId="Char6">
    <w:name w:val="纯文本 Char"/>
    <w:basedOn w:val="a0"/>
    <w:link w:val="ab"/>
    <w:uiPriority w:val="99"/>
    <w:locked/>
    <w:rsid w:val="00541810"/>
    <w:rPr>
      <w:rFonts w:ascii="宋体" w:eastAsia="宋体" w:hAnsi="宋体" w:cs="宋体"/>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1079206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jswrcb@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Pages>
  <Words>394</Words>
  <Characters>2249</Characters>
  <Application>Microsoft Office Word</Application>
  <DocSecurity>0</DocSecurity>
  <Lines>18</Lines>
  <Paragraphs>5</Paragraphs>
  <ScaleCrop>false</ScaleCrop>
  <Company>zzb</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组厅函字[2009]202号</dc:title>
  <dc:subject/>
  <dc:creator>zzb</dc:creator>
  <cp:keywords/>
  <dc:description/>
  <cp:lastModifiedBy>zzb-rcc</cp:lastModifiedBy>
  <cp:revision>52</cp:revision>
  <cp:lastPrinted>2016-05-19T09:01:00Z</cp:lastPrinted>
  <dcterms:created xsi:type="dcterms:W3CDTF">2016-05-26T09:11:00Z</dcterms:created>
  <dcterms:modified xsi:type="dcterms:W3CDTF">2017-06-19T00:22:00Z</dcterms:modified>
</cp:coreProperties>
</file>