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D0" w:rsidRDefault="001D44D0" w:rsidP="001D44D0">
      <w:pPr>
        <w:spacing w:line="50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附件3.</w:t>
      </w:r>
    </w:p>
    <w:p w:rsidR="001D44D0" w:rsidRDefault="001D44D0" w:rsidP="008167DB">
      <w:pPr>
        <w:spacing w:beforeLines="50"/>
        <w:jc w:val="center"/>
        <w:rPr>
          <w:rFonts w:ascii="宋体" w:hAnsi="宋体"/>
          <w:color w:val="000000"/>
          <w:w w:val="90"/>
          <w:sz w:val="44"/>
        </w:rPr>
      </w:pPr>
      <w:r>
        <w:rPr>
          <w:rFonts w:ascii="宋体" w:hAnsi="宋体" w:hint="eastAsia"/>
          <w:color w:val="000000"/>
          <w:w w:val="90"/>
          <w:sz w:val="44"/>
        </w:rPr>
        <w:t>第三十</w:t>
      </w:r>
      <w:r w:rsidR="008167DB">
        <w:rPr>
          <w:rFonts w:ascii="宋体" w:hAnsi="宋体" w:hint="eastAsia"/>
          <w:color w:val="000000"/>
          <w:w w:val="90"/>
          <w:sz w:val="44"/>
        </w:rPr>
        <w:t>六</w:t>
      </w:r>
      <w:r>
        <w:rPr>
          <w:rFonts w:ascii="宋体" w:hAnsi="宋体" w:hint="eastAsia"/>
          <w:color w:val="000000"/>
          <w:w w:val="90"/>
          <w:sz w:val="44"/>
        </w:rPr>
        <w:t>届厦门市青少年科技创新大赛参赛代表队情况统计回执表</w:t>
      </w:r>
    </w:p>
    <w:p w:rsidR="001D44D0" w:rsidRDefault="001D44D0" w:rsidP="008167DB">
      <w:pPr>
        <w:spacing w:beforeLines="50"/>
        <w:rPr>
          <w:color w:val="000000"/>
          <w:sz w:val="28"/>
        </w:rPr>
      </w:pPr>
      <w:r>
        <w:rPr>
          <w:rFonts w:hint="eastAsia"/>
          <w:color w:val="000000"/>
          <w:sz w:val="32"/>
        </w:rPr>
        <w:t>代表队名称</w:t>
      </w:r>
      <w:r>
        <w:rPr>
          <w:rFonts w:hint="eastAsia"/>
          <w:color w:val="000000"/>
          <w:sz w:val="28"/>
        </w:rPr>
        <w:t>：</w:t>
      </w:r>
      <w:r w:rsidR="008167DB">
        <w:rPr>
          <w:rFonts w:hint="eastAsia"/>
          <w:color w:val="000000"/>
          <w:sz w:val="28"/>
        </w:rPr>
        <w:t>（</w:t>
      </w:r>
      <w:r>
        <w:rPr>
          <w:rFonts w:hint="eastAsia"/>
          <w:color w:val="000000"/>
          <w:sz w:val="28"/>
        </w:rPr>
        <w:t>盖章</w:t>
      </w:r>
      <w:r w:rsidR="008167DB">
        <w:rPr>
          <w:rFonts w:hint="eastAsia"/>
          <w:color w:val="000000"/>
          <w:sz w:val="28"/>
        </w:rPr>
        <w:t>）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8"/>
        <w:gridCol w:w="1430"/>
        <w:gridCol w:w="943"/>
        <w:gridCol w:w="1919"/>
        <w:gridCol w:w="1432"/>
        <w:gridCol w:w="1608"/>
      </w:tblGrid>
      <w:tr w:rsidR="001D44D0" w:rsidTr="001310C2">
        <w:trPr>
          <w:cantSplit/>
        </w:trPr>
        <w:tc>
          <w:tcPr>
            <w:tcW w:w="1898" w:type="dxa"/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spacing w:val="48"/>
                <w:sz w:val="30"/>
              </w:rPr>
            </w:pPr>
            <w:r>
              <w:rPr>
                <w:rFonts w:eastAsia="仿宋_GB2312" w:hint="eastAsia"/>
                <w:color w:val="000000"/>
                <w:spacing w:val="48"/>
                <w:sz w:val="30"/>
              </w:rPr>
              <w:t>领队姓名</w:t>
            </w:r>
          </w:p>
        </w:tc>
        <w:tc>
          <w:tcPr>
            <w:tcW w:w="1430" w:type="dxa"/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943" w:type="dxa"/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单位</w:t>
            </w:r>
          </w:p>
        </w:tc>
        <w:tc>
          <w:tcPr>
            <w:tcW w:w="1919" w:type="dxa"/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32" w:type="dxa"/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联系电话</w:t>
            </w:r>
          </w:p>
        </w:tc>
        <w:tc>
          <w:tcPr>
            <w:tcW w:w="1608" w:type="dxa"/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position w:val="8"/>
                <w:sz w:val="30"/>
              </w:rPr>
            </w:pPr>
          </w:p>
        </w:tc>
      </w:tr>
      <w:tr w:rsidR="001D44D0" w:rsidTr="001310C2">
        <w:trPr>
          <w:cantSplit/>
        </w:trPr>
        <w:tc>
          <w:tcPr>
            <w:tcW w:w="1898" w:type="dxa"/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副领队姓名</w:t>
            </w:r>
          </w:p>
        </w:tc>
        <w:tc>
          <w:tcPr>
            <w:tcW w:w="1430" w:type="dxa"/>
            <w:vAlign w:val="center"/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943" w:type="dxa"/>
            <w:vAlign w:val="center"/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单位</w:t>
            </w:r>
          </w:p>
        </w:tc>
        <w:tc>
          <w:tcPr>
            <w:tcW w:w="1919" w:type="dxa"/>
            <w:vAlign w:val="center"/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1432" w:type="dxa"/>
            <w:vAlign w:val="center"/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联系电话</w:t>
            </w:r>
          </w:p>
        </w:tc>
        <w:tc>
          <w:tcPr>
            <w:tcW w:w="1608" w:type="dxa"/>
            <w:vAlign w:val="center"/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</w:tr>
      <w:tr w:rsidR="001D44D0" w:rsidTr="001310C2">
        <w:trPr>
          <w:cantSplit/>
          <w:trHeight w:val="492"/>
        </w:trPr>
        <w:tc>
          <w:tcPr>
            <w:tcW w:w="9230" w:type="dxa"/>
            <w:gridSpan w:val="6"/>
            <w:tcBorders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是否组织区级或校级竞赛：区级</w:t>
            </w:r>
            <w:r>
              <w:rPr>
                <w:rFonts w:ascii="微软雅黑" w:eastAsia="微软雅黑" w:hAnsi="微软雅黑" w:cs="微软雅黑" w:hint="eastAsia"/>
                <w:color w:val="000000"/>
                <w:sz w:val="30"/>
              </w:rPr>
              <w:t xml:space="preserve">□  </w:t>
            </w:r>
            <w:r>
              <w:rPr>
                <w:rFonts w:eastAsia="仿宋_GB2312" w:hint="eastAsia"/>
                <w:color w:val="000000"/>
                <w:sz w:val="30"/>
              </w:rPr>
              <w:t>校级</w:t>
            </w:r>
            <w:r>
              <w:rPr>
                <w:rFonts w:ascii="微软雅黑" w:eastAsia="微软雅黑" w:hAnsi="微软雅黑" w:cs="微软雅黑" w:hint="eastAsia"/>
                <w:color w:val="000000"/>
                <w:sz w:val="30"/>
              </w:rPr>
              <w:t xml:space="preserve">□  </w:t>
            </w:r>
            <w:r>
              <w:rPr>
                <w:rFonts w:eastAsia="仿宋_GB2312" w:hint="eastAsia"/>
                <w:color w:val="000000"/>
                <w:sz w:val="30"/>
              </w:rPr>
              <w:t>无</w:t>
            </w:r>
            <w:r>
              <w:rPr>
                <w:rFonts w:ascii="微软雅黑" w:eastAsia="微软雅黑" w:hAnsi="微软雅黑" w:cs="微软雅黑" w:hint="eastAsia"/>
                <w:color w:val="000000"/>
                <w:sz w:val="30"/>
              </w:rPr>
              <w:t>□</w:t>
            </w:r>
          </w:p>
        </w:tc>
      </w:tr>
      <w:tr w:rsidR="001D44D0" w:rsidTr="001310C2">
        <w:trPr>
          <w:cantSplit/>
          <w:trHeight w:val="1009"/>
        </w:trPr>
        <w:tc>
          <w:tcPr>
            <w:tcW w:w="923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参赛学校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</w:rPr>
              <w:t>所，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</w:rPr>
              <w:t>参赛学生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人、参赛教师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30"/>
              </w:rPr>
              <w:t>人、指导教师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</w:t>
            </w:r>
          </w:p>
        </w:tc>
      </w:tr>
      <w:tr w:rsidR="001D44D0" w:rsidTr="001310C2">
        <w:trPr>
          <w:cantSplit/>
          <w:trHeight w:val="492"/>
        </w:trPr>
        <w:tc>
          <w:tcPr>
            <w:tcW w:w="1898" w:type="dxa"/>
            <w:vMerge w:val="restart"/>
            <w:tcBorders>
              <w:top w:val="single" w:sz="2" w:space="0" w:color="auto"/>
            </w:tcBorders>
            <w:vAlign w:val="center"/>
          </w:tcPr>
          <w:p w:rsidR="001D44D0" w:rsidRDefault="001D44D0" w:rsidP="00E776E0">
            <w:pPr>
              <w:spacing w:line="60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其中参赛的：</w:t>
            </w:r>
          </w:p>
        </w:tc>
        <w:tc>
          <w:tcPr>
            <w:tcW w:w="7332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中学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</w:rPr>
              <w:t>所、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30"/>
              </w:rPr>
              <w:t>参赛学生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人、指导教师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</w:t>
            </w:r>
          </w:p>
        </w:tc>
      </w:tr>
      <w:tr w:rsidR="001D44D0" w:rsidTr="001310C2">
        <w:trPr>
          <w:cantSplit/>
          <w:trHeight w:val="492"/>
        </w:trPr>
        <w:tc>
          <w:tcPr>
            <w:tcW w:w="1898" w:type="dxa"/>
            <w:vMerge/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7332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小学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30"/>
              </w:rPr>
              <w:t>所、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  </w:t>
            </w:r>
            <w:r>
              <w:rPr>
                <w:rFonts w:eastAsia="仿宋_GB2312" w:hint="eastAsia"/>
                <w:color w:val="000000"/>
                <w:sz w:val="30"/>
              </w:rPr>
              <w:t>参赛学生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人、指导教师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</w:t>
            </w:r>
          </w:p>
        </w:tc>
      </w:tr>
      <w:tr w:rsidR="001D44D0" w:rsidTr="001310C2">
        <w:trPr>
          <w:cantSplit/>
          <w:trHeight w:val="492"/>
        </w:trPr>
        <w:tc>
          <w:tcPr>
            <w:tcW w:w="1898" w:type="dxa"/>
            <w:vMerge/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7332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幼儿园   所、    </w:t>
            </w:r>
            <w:r>
              <w:rPr>
                <w:rFonts w:eastAsia="仿宋_GB2312" w:hint="eastAsia"/>
                <w:color w:val="000000"/>
                <w:sz w:val="30"/>
              </w:rPr>
              <w:t>参赛学生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人、指导教师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</w:t>
            </w:r>
          </w:p>
        </w:tc>
      </w:tr>
      <w:tr w:rsidR="001D44D0" w:rsidTr="001310C2">
        <w:trPr>
          <w:cantSplit/>
          <w:trHeight w:val="492"/>
        </w:trPr>
        <w:tc>
          <w:tcPr>
            <w:tcW w:w="1898" w:type="dxa"/>
            <w:vMerge/>
            <w:tcBorders>
              <w:bottom w:val="single" w:sz="4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</w:p>
        </w:tc>
        <w:tc>
          <w:tcPr>
            <w:tcW w:w="7332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参赛</w:t>
            </w:r>
            <w:r>
              <w:rPr>
                <w:rFonts w:eastAsia="仿宋_GB2312" w:hint="eastAsia"/>
                <w:color w:val="000000"/>
                <w:sz w:val="30"/>
              </w:rPr>
              <w:t>教师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人</w:t>
            </w:r>
          </w:p>
        </w:tc>
      </w:tr>
      <w:tr w:rsidR="001D44D0" w:rsidTr="001310C2">
        <w:trPr>
          <w:cantSplit/>
          <w:trHeight w:val="490"/>
        </w:trPr>
        <w:tc>
          <w:tcPr>
            <w:tcW w:w="9230" w:type="dxa"/>
            <w:gridSpan w:val="6"/>
            <w:tcBorders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本代表队申报参赛项目情况：</w:t>
            </w:r>
          </w:p>
        </w:tc>
      </w:tr>
      <w:tr w:rsidR="001D44D0" w:rsidTr="001310C2">
        <w:trPr>
          <w:cantSplit/>
          <w:trHeight w:val="490"/>
        </w:trPr>
        <w:tc>
          <w:tcPr>
            <w:tcW w:w="923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青少年创新项目：共    项，其中高中   项、初中   项、小学   项</w:t>
            </w:r>
          </w:p>
        </w:tc>
      </w:tr>
      <w:tr w:rsidR="001D44D0" w:rsidTr="001310C2">
        <w:trPr>
          <w:cantSplit/>
          <w:trHeight w:val="490"/>
        </w:trPr>
        <w:tc>
          <w:tcPr>
            <w:tcW w:w="923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</w:rPr>
              <w:t>辅导员创新项目：共    项，其中发明   项、展教   项</w:t>
            </w:r>
          </w:p>
        </w:tc>
      </w:tr>
      <w:tr w:rsidR="001D44D0" w:rsidTr="001310C2">
        <w:trPr>
          <w:cantSplit/>
          <w:trHeight w:val="490"/>
        </w:trPr>
        <w:tc>
          <w:tcPr>
            <w:tcW w:w="923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eastAsia="仿宋_GB2312" w:hAnsi="宋体"/>
                <w:color w:val="000000"/>
                <w:sz w:val="30"/>
              </w:rPr>
              <w:t>科技实践活动</w:t>
            </w:r>
            <w:r>
              <w:rPr>
                <w:rFonts w:ascii="仿宋_GB2312" w:eastAsia="仿宋_GB2312" w:hAnsi="宋体" w:hint="eastAsia"/>
                <w:color w:val="000000"/>
                <w:sz w:val="30"/>
              </w:rPr>
              <w:t>：共    项，其中高中   项、初中   项、小学   项</w:t>
            </w:r>
          </w:p>
        </w:tc>
      </w:tr>
      <w:tr w:rsidR="001D44D0" w:rsidTr="001310C2">
        <w:trPr>
          <w:cantSplit/>
          <w:trHeight w:val="490"/>
        </w:trPr>
        <w:tc>
          <w:tcPr>
            <w:tcW w:w="923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ascii="仿宋_GB2312" w:eastAsia="仿宋_GB2312" w:hAnsi="宋体"/>
                <w:color w:val="000000"/>
                <w:sz w:val="30"/>
              </w:rPr>
              <w:t>科学幻想绘画</w:t>
            </w: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：共  幅，其中初中  </w:t>
            </w:r>
            <w:r>
              <w:rPr>
                <w:rFonts w:ascii="仿宋_GB2312" w:eastAsia="仿宋_GB2312" w:hAnsi="宋体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幅、小学  </w:t>
            </w:r>
            <w:r>
              <w:rPr>
                <w:rFonts w:ascii="仿宋_GB2312" w:eastAsia="仿宋_GB2312" w:hAnsi="宋体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</w:rPr>
              <w:t xml:space="preserve">幅、幼儿园  </w:t>
            </w:r>
            <w:r>
              <w:rPr>
                <w:rFonts w:ascii="仿宋_GB2312" w:eastAsia="仿宋_GB2312" w:hAnsi="宋体"/>
                <w:color w:val="000000"/>
                <w:sz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</w:rPr>
              <w:t>幅</w:t>
            </w:r>
          </w:p>
        </w:tc>
      </w:tr>
      <w:tr w:rsidR="001D44D0" w:rsidTr="001310C2">
        <w:trPr>
          <w:cantSplit/>
          <w:trHeight w:val="490"/>
        </w:trPr>
        <w:tc>
          <w:tcPr>
            <w:tcW w:w="923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:rsidR="001D44D0" w:rsidRDefault="001D44D0" w:rsidP="00E776E0">
            <w:pPr>
              <w:spacing w:line="600" w:lineRule="exact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推荐优秀组织奖：共</w:t>
            </w:r>
            <w:r>
              <w:rPr>
                <w:rFonts w:eastAsia="仿宋_GB2312" w:hint="eastAsia"/>
                <w:color w:val="000000"/>
                <w:sz w:val="30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30"/>
              </w:rPr>
              <w:t>个</w:t>
            </w:r>
          </w:p>
        </w:tc>
      </w:tr>
    </w:tbl>
    <w:p w:rsidR="00C26815" w:rsidRDefault="001D44D0">
      <w:r>
        <w:rPr>
          <w:rFonts w:ascii="仿宋_GB2312" w:eastAsia="仿宋_GB2312" w:hint="eastAsia"/>
          <w:color w:val="000000"/>
          <w:sz w:val="32"/>
        </w:rPr>
        <w:t xml:space="preserve">    注：请各区、校在20</w:t>
      </w:r>
      <w:r w:rsidR="008167DB">
        <w:rPr>
          <w:rFonts w:ascii="仿宋_GB2312" w:eastAsia="仿宋_GB2312" w:hint="eastAsia"/>
          <w:color w:val="000000"/>
          <w:sz w:val="32"/>
        </w:rPr>
        <w:t>20</w:t>
      </w:r>
      <w:r>
        <w:rPr>
          <w:rFonts w:ascii="仿宋_GB2312" w:eastAsia="仿宋_GB2312" w:hint="eastAsia"/>
          <w:color w:val="000000"/>
          <w:sz w:val="32"/>
        </w:rPr>
        <w:t>年10月9日前将情况统计回执表连同代表队参赛项目汇总表（电子档方式）报送市科协科普部。</w:t>
      </w:r>
    </w:p>
    <w:sectPr w:rsidR="00C26815" w:rsidSect="006E7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7E" w:rsidRDefault="00B74A7E" w:rsidP="001D44D0">
      <w:r>
        <w:separator/>
      </w:r>
    </w:p>
  </w:endnote>
  <w:endnote w:type="continuationSeparator" w:id="1">
    <w:p w:rsidR="00B74A7E" w:rsidRDefault="00B74A7E" w:rsidP="001D4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7E" w:rsidRDefault="00B74A7E" w:rsidP="001D44D0">
      <w:r>
        <w:separator/>
      </w:r>
    </w:p>
  </w:footnote>
  <w:footnote w:type="continuationSeparator" w:id="1">
    <w:p w:rsidR="00B74A7E" w:rsidRDefault="00B74A7E" w:rsidP="001D4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4D0"/>
    <w:rsid w:val="00071A4D"/>
    <w:rsid w:val="001310C2"/>
    <w:rsid w:val="001D44D0"/>
    <w:rsid w:val="0032147B"/>
    <w:rsid w:val="003A23FC"/>
    <w:rsid w:val="00545729"/>
    <w:rsid w:val="005E3448"/>
    <w:rsid w:val="00654138"/>
    <w:rsid w:val="006E746F"/>
    <w:rsid w:val="007B04EF"/>
    <w:rsid w:val="007E6EFD"/>
    <w:rsid w:val="008167DB"/>
    <w:rsid w:val="00A64F43"/>
    <w:rsid w:val="00AB2629"/>
    <w:rsid w:val="00B74A7E"/>
    <w:rsid w:val="00C26815"/>
    <w:rsid w:val="00E7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4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4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2017-08-04T08:04:00Z</dcterms:created>
  <dcterms:modified xsi:type="dcterms:W3CDTF">2020-07-16T08:09:00Z</dcterms:modified>
</cp:coreProperties>
</file>