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640" w:lineRule="exact"/>
        <w:rPr>
          <w:rFonts w:ascii="黑体" w:hAnsi="黑体" w:eastAsia="黑体" w:cs="Times New Roman"/>
          <w:sz w:val="32"/>
        </w:rPr>
      </w:pPr>
    </w:p>
    <w:p>
      <w:pPr>
        <w:spacing w:line="640" w:lineRule="exact"/>
        <w:rPr>
          <w:rFonts w:ascii="黑体" w:hAnsi="黑体" w:eastAsia="黑体" w:cs="Times New Roman"/>
          <w:sz w:val="32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2023年“最美科技工作者团体”</w:t>
      </w:r>
    </w:p>
    <w:p>
      <w:pPr>
        <w:spacing w:beforeLines="100" w:line="9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 w:cs="Times New Roman"/>
          <w:sz w:val="32"/>
        </w:rPr>
      </w:pPr>
    </w:p>
    <w:p>
      <w:pPr>
        <w:spacing w:line="640" w:lineRule="exact"/>
        <w:rPr>
          <w:rFonts w:ascii="黑体" w:hAnsi="黑体" w:eastAsia="黑体" w:cs="Times New Roman"/>
          <w:sz w:val="32"/>
        </w:rPr>
      </w:pPr>
    </w:p>
    <w:p>
      <w:pPr>
        <w:spacing w:line="640" w:lineRule="exact"/>
        <w:rPr>
          <w:rFonts w:ascii="黑体" w:hAnsi="黑体" w:eastAsia="黑体" w:cs="Times New Roman"/>
          <w:sz w:val="32"/>
        </w:rPr>
      </w:pPr>
    </w:p>
    <w:p>
      <w:pPr>
        <w:spacing w:line="800" w:lineRule="exact"/>
        <w:rPr>
          <w:rFonts w:ascii="仿宋_GB2312" w:hAnsi="仿宋_GB2312" w:eastAsia="仿宋_GB2312" w:cs="仿宋_GB2312"/>
          <w:b/>
          <w:spacing w:val="50"/>
          <w:kern w:val="0"/>
          <w:sz w:val="32"/>
          <w:szCs w:val="32"/>
        </w:rPr>
      </w:pPr>
    </w:p>
    <w:p>
      <w:pPr>
        <w:spacing w:line="800" w:lineRule="exact"/>
        <w:ind w:firstLine="1685" w:firstLineChars="4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pacing w:val="50"/>
          <w:kern w:val="0"/>
          <w:sz w:val="32"/>
          <w:szCs w:val="32"/>
        </w:rPr>
        <w:t>团体名称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800" w:lineRule="exact"/>
        <w:ind w:firstLine="1685" w:firstLineChars="4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pacing w:val="50"/>
          <w:kern w:val="0"/>
          <w:sz w:val="32"/>
          <w:szCs w:val="32"/>
        </w:rPr>
        <w:t>依托单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800" w:lineRule="exact"/>
        <w:ind w:firstLine="1685" w:firstLineChars="4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pacing w:val="50"/>
          <w:kern w:val="0"/>
          <w:sz w:val="32"/>
          <w:szCs w:val="32"/>
        </w:rPr>
        <w:t>推荐单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80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填报日期：2023年    月    日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仿宋_GB2312" w:hAnsi="仿宋_GB2312" w:eastAsia="仿宋_GB2312" w:cs="Times New Roman"/>
          <w:color w:val="000000"/>
          <w:sz w:val="24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1．候选团体：填写候选团体名称。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2．依托单位：填写候选团体依托单位，应为法人单位。</w:t>
      </w:r>
    </w:p>
    <w:p>
      <w:pPr>
        <w:spacing w:line="440" w:lineRule="exact"/>
        <w:ind w:firstLine="544" w:firstLineChars="200"/>
        <w:jc w:val="left"/>
        <w:rPr>
          <w:rFonts w:ascii="仿宋_GB2312" w:hAnsi="仿宋_GB2312" w:eastAsia="仿宋_GB2312" w:cs="Times New Roman"/>
          <w:spacing w:val="-4"/>
          <w:sz w:val="28"/>
          <w:szCs w:val="28"/>
        </w:rPr>
      </w:pPr>
      <w:r>
        <w:rPr>
          <w:rFonts w:hint="eastAsia" w:ascii="仿宋_GB2312" w:hAnsi="仿宋_GB2312" w:eastAsia="仿宋_GB2312" w:cs="Times New Roman"/>
          <w:spacing w:val="-4"/>
          <w:sz w:val="28"/>
          <w:szCs w:val="28"/>
        </w:rPr>
        <w:t>3．推荐渠道：填写推荐渠道名称。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4．推荐领域：只能选择一项。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5．工作单位及职务：属于内设机构职务的应填写具体部门，如“XX大学XX学院院长”。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6．专业技术职务：应填写具体的职务，如“研究员”、“研究员级高级工程师”等，请勿填写“正高”、“副高”等。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7．工作单位行政区划：填写到省、自治区、直辖市。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8．依托单位意见：须由单位负责人签字并加盖单位公章。意见中应明确写出是否同意推荐。</w:t>
      </w:r>
    </w:p>
    <w:p>
      <w:pPr>
        <w:spacing w:line="440" w:lineRule="exact"/>
        <w:ind w:firstLine="561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9．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推荐单位意见：推荐单位意见须加盖单位公章，意见中应明确写出是否同意推荐。各区</w:t>
      </w:r>
      <w:r>
        <w:rPr>
          <w:rFonts w:hint="eastAsia" w:ascii="仿宋_GB2312" w:hAnsi="仿宋_GB2312" w:eastAsia="仿宋_GB2312" w:cs="仿宋_GB2312"/>
          <w:sz w:val="28"/>
          <w:szCs w:val="28"/>
        </w:rPr>
        <w:t>推荐的，加盖区科协公章；学术团体推荐的，加盖相应学术团体公章；市直部门、高校、科研院所、市属国有企业推荐的，加盖相应单位公章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spacing w:after="60"/>
        <w:rPr>
          <w:rFonts w:ascii="仿宋_GB2312" w:hAnsi="仿宋_GB2312" w:eastAsia="仿宋_GB2312" w:cs="Times New Roman"/>
          <w:sz w:val="30"/>
        </w:rPr>
      </w:pPr>
    </w:p>
    <w:p>
      <w:pPr>
        <w:spacing w:after="60"/>
        <w:rPr>
          <w:rFonts w:ascii="仿宋_GB2312" w:hAnsi="仿宋_GB2312" w:eastAsia="仿宋_GB2312" w:cs="Times New Roman"/>
          <w:sz w:val="30"/>
        </w:rPr>
      </w:pPr>
    </w:p>
    <w:p>
      <w:pPr>
        <w:spacing w:after="60"/>
        <w:rPr>
          <w:rFonts w:ascii="仿宋_GB2312" w:hAnsi="仿宋_GB2312" w:eastAsia="仿宋_GB2312" w:cs="Times New Roman"/>
          <w:sz w:val="30"/>
        </w:rPr>
      </w:pPr>
    </w:p>
    <w:p>
      <w:pPr>
        <w:spacing w:after="60"/>
        <w:rPr>
          <w:rFonts w:ascii="仿宋_GB2312" w:hAnsi="仿宋_GB2312" w:eastAsia="仿宋_GB2312" w:cs="Times New Roman"/>
          <w:sz w:val="30"/>
        </w:rPr>
      </w:pPr>
    </w:p>
    <w:p>
      <w:pPr>
        <w:spacing w:after="60"/>
        <w:rPr>
          <w:rFonts w:ascii="仿宋_GB2312" w:hAnsi="仿宋_GB2312" w:eastAsia="仿宋_GB2312" w:cs="Times New Roman"/>
          <w:sz w:val="30"/>
        </w:rPr>
      </w:pPr>
    </w:p>
    <w:p>
      <w:pPr>
        <w:spacing w:after="60"/>
        <w:rPr>
          <w:rFonts w:ascii="仿宋_GB2312" w:hAnsi="仿宋_GB2312" w:eastAsia="仿宋_GB2312" w:cs="Times New Roman"/>
          <w:sz w:val="30"/>
        </w:rPr>
      </w:pPr>
    </w:p>
    <w:p>
      <w:pPr>
        <w:rPr>
          <w:rFonts w:ascii="仿宋_GB2312" w:hAnsi="仿宋_GB2312" w:eastAsia="仿宋_GB2312" w:cs="Times New Roman"/>
          <w:sz w:val="32"/>
        </w:rPr>
      </w:pPr>
    </w:p>
    <w:p>
      <w:pPr>
        <w:spacing w:line="44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ascii="仿宋_GB2312" w:hAnsi="仿宋_GB2312" w:eastAsia="仿宋_GB2312" w:cs="Times New Roman"/>
          <w:sz w:val="28"/>
          <w:szCs w:val="28"/>
        </w:rPr>
        <w:br w:type="page"/>
      </w:r>
      <w:r>
        <w:rPr>
          <w:rFonts w:ascii="黑体" w:hAnsi="黑体" w:eastAsia="黑体" w:cs="Times New Roman"/>
          <w:sz w:val="30"/>
          <w:szCs w:val="30"/>
        </w:rPr>
        <w:t>一、基本信息</w:t>
      </w:r>
    </w:p>
    <w:tbl>
      <w:tblPr>
        <w:tblStyle w:val="8"/>
        <w:tblW w:w="9357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团体</w:t>
            </w: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团体人数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来  源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国  籍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证件号码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证件类型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邮  编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手  机</w:t>
            </w: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推荐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类别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 xml:space="preserve">全国创新争先奖牌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推荐领域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面向世界科技前沿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面向经济主战场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面向国家重大需求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面向人民生命健康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科普及社会服务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面向脱贫攻坚。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1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团体简介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（300字以内）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二、主要成绩和贡献</w:t>
      </w:r>
    </w:p>
    <w:p>
      <w:pPr>
        <w:spacing w:line="390" w:lineRule="exact"/>
        <w:ind w:firstLine="428"/>
        <w:rPr>
          <w:rFonts w:ascii="仿宋_GB2312" w:hAnsi="Times New Roman" w:eastAsia="仿宋_GB2312" w:cs="Times New Roman"/>
          <w:spacing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spacing w:val="2"/>
          <w:sz w:val="24"/>
          <w:szCs w:val="24"/>
        </w:rPr>
        <w:t>（本栏目是评价被推荐团体的重要依据，应详实、准确、客观地填写近5年内，在“人民生命健康”“脱贫攻坚”“科学研究、技术开发、重大装备和工程攻关”、“转化创业”、“科普及社会服务”所作出的主要成绩和突出贡献。限1500字以内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pacing w:val="2"/>
                <w:sz w:val="32"/>
              </w:rPr>
            </w:pPr>
          </w:p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ind w:firstLine="428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宋体" w:hAnsi="Courier New" w:eastAsia="仿宋_GB2312" w:cs="仿宋_GB2312"/>
                <w:bCs/>
                <w:sz w:val="32"/>
                <w:szCs w:val="32"/>
              </w:rPr>
              <w:t>感人故事（1～2个，总字数1000字以内）</w:t>
            </w:r>
          </w:p>
        </w:tc>
      </w:tr>
    </w:tbl>
    <w:p>
      <w:pPr>
        <w:pStyle w:val="7"/>
        <w:spacing w:before="0" w:beforeAutospacing="0" w:after="0" w:afterAutospacing="0"/>
        <w:rPr>
          <w:rFonts w:ascii="黑体" w:hAnsi="黑体" w:eastAsia="黑体" w:cs="Times New Roman"/>
          <w:sz w:val="30"/>
        </w:rPr>
      </w:pPr>
      <w:r>
        <w:rPr>
          <w:rFonts w:ascii="黑体" w:hAnsi="黑体" w:eastAsia="黑体" w:cs="Times New Roman"/>
          <w:sz w:val="30"/>
        </w:rPr>
        <w:t>三、候选团体声明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21"/>
        <w:gridCol w:w="1080"/>
        <w:gridCol w:w="1388"/>
        <w:gridCol w:w="1276"/>
        <w:gridCol w:w="186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3" w:hRule="atLeast"/>
          <w:jc w:val="center"/>
        </w:trPr>
        <w:tc>
          <w:tcPr>
            <w:tcW w:w="9072" w:type="dxa"/>
            <w:gridSpan w:val="7"/>
          </w:tcPr>
          <w:p>
            <w:pPr>
              <w:spacing w:line="300" w:lineRule="auto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1.团体负责人声明</w:t>
            </w:r>
          </w:p>
          <w:p>
            <w:pPr>
              <w:spacing w:line="300" w:lineRule="auto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本人代表团体同意推荐，并承诺推荐材料中所有信息真实可靠，若有失实和造假行为，本人愿承担一切责任。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072" w:type="dxa"/>
            <w:gridSpan w:val="7"/>
          </w:tcPr>
          <w:p>
            <w:pPr>
              <w:spacing w:line="300" w:lineRule="auto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</w:rPr>
              <w:t>2.团体核心成员签字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（15人以内）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8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  <w:r>
              <w:rPr>
                <w:rFonts w:ascii="仿宋_GB2312" w:hAnsi="仿宋_GB2312" w:eastAsia="仿宋_GB2312" w:cs="Times New Roman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职务/职称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学科领域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四、候选团体依托单位意见</w:t>
      </w:r>
    </w:p>
    <w:p>
      <w:pPr>
        <w:spacing w:line="390" w:lineRule="exact"/>
        <w:ind w:firstLine="428"/>
        <w:rPr>
          <w:rFonts w:ascii="仿宋_GB2312" w:hAnsi="Times New Roman" w:eastAsia="仿宋_GB2312" w:cs="Times New Roman"/>
          <w:spacing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spacing w:val="2"/>
          <w:sz w:val="24"/>
          <w:szCs w:val="24"/>
        </w:rPr>
        <w:t>（由候选团体依托单位对候选团体政治表现、廉洁自律、道德品行等方面出具意见，并对候选团体《推荐书》及附件材料的真实性、准确性及涉密情况进行审核，限300字以内。）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pacing w:val="2"/>
                <w:sz w:val="24"/>
              </w:rPr>
              <w:t>候选团体依托单位</w:t>
            </w:r>
            <w:r>
              <w:rPr>
                <w:rFonts w:ascii="仿宋_GB2312" w:hAnsi="仿宋_GB2312" w:eastAsia="仿宋_GB2312" w:cs="Times New Roman"/>
                <w:sz w:val="24"/>
              </w:rPr>
              <w:t>负责人签字：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pacing w:val="2"/>
                <w:sz w:val="24"/>
              </w:rPr>
              <w:t>候选团体依托单位</w:t>
            </w:r>
            <w:r>
              <w:rPr>
                <w:rFonts w:ascii="仿宋_GB2312" w:hAnsi="仿宋_GB2312" w:eastAsia="仿宋_GB2312" w:cs="Times New Roman"/>
                <w:sz w:val="24"/>
              </w:rPr>
              <w:t>盖章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 xml:space="preserve">      年  月  日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ascii="仿宋_GB2312" w:hAnsi="仿宋_GB2312" w:eastAsia="仿宋_GB2312" w:cs="Times New Roman"/>
          <w:b/>
          <w:bCs/>
          <w:sz w:val="30"/>
          <w:szCs w:val="30"/>
        </w:rPr>
        <w:br w:type="page"/>
      </w:r>
      <w:r>
        <w:rPr>
          <w:rFonts w:ascii="黑体" w:hAnsi="黑体" w:eastAsia="黑体" w:cs="Times New Roman"/>
          <w:bCs/>
          <w:sz w:val="30"/>
          <w:szCs w:val="30"/>
        </w:rPr>
        <w:t>五、推荐渠道意见</w:t>
      </w:r>
    </w:p>
    <w:p>
      <w:pPr>
        <w:spacing w:line="390" w:lineRule="exact"/>
        <w:ind w:firstLine="428"/>
        <w:rPr>
          <w:rFonts w:ascii="仿宋_GB2312" w:hAnsi="Times New Roman" w:eastAsia="仿宋_GB2312" w:cs="Times New Roman"/>
          <w:spacing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spacing w:val="2"/>
          <w:sz w:val="24"/>
          <w:szCs w:val="24"/>
        </w:rPr>
        <w:t>（对候选团体成就、贡献和学风道德的评价，限300字以内）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4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 xml:space="preserve">                              推荐渠道负责人签字：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 xml:space="preserve">                                    推荐渠道盖章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 xml:space="preserve">          </w:t>
            </w:r>
          </w:p>
          <w:p>
            <w:pPr>
              <w:tabs>
                <w:tab w:val="right" w:pos="9720"/>
              </w:tabs>
              <w:snapToGrid w:val="0"/>
              <w:ind w:firstLine="5040" w:firstLineChars="210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5040" w:firstLineChars="210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5040" w:firstLineChars="210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 xml:space="preserve"> 年  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 xml:space="preserve">   </w:t>
            </w:r>
            <w:r>
              <w:rPr>
                <w:rFonts w:ascii="仿宋_GB2312" w:hAnsi="仿宋_GB2312" w:eastAsia="仿宋_GB2312" w:cs="Times New Roman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 xml:space="preserve">   </w:t>
            </w:r>
            <w:r>
              <w:rPr>
                <w:rFonts w:ascii="仿宋_GB2312" w:hAnsi="仿宋_GB2312" w:eastAsia="仿宋_GB2312" w:cs="Times New Roman"/>
                <w:sz w:val="24"/>
              </w:rPr>
              <w:t>日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</w:tbl>
    <w:p>
      <w:pPr>
        <w:spacing w:line="2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985" w:left="1588" w:header="851" w:footer="39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5170170</wp:posOffset>
              </wp:positionH>
              <wp:positionV relativeFrom="paragraph">
                <wp:posOffset>-695325</wp:posOffset>
              </wp:positionV>
              <wp:extent cx="445135" cy="447675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558808374"/>
                          </w:sdtPr>
                          <w:sdtEndPr>
                            <w:rPr>
                              <w:sz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07.1pt;margin-top:-54.75pt;height:35.25pt;width:35.05pt;mso-position-horizontal-relative:margin;mso-wrap-style:none;z-index:251659264;mso-width-relative:page;mso-height-relative:page;" filled="f" stroked="f" coordsize="21600,21600" o:gfxdata="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kgVAfYAAAADAEAAA8AAAAAAAAAAQAgAAAAIgAA&#10;AGRycy9kb3ducmV2LnhtbFBLAQIUABQAAAAIAIdO4kDuMdE8zwEAAJcDAAAOAAAAAAAAAAEAIAAA&#10;ACc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58808374"/>
                    </w:sdtPr>
                    <w:sdtEndPr>
                      <w:rPr>
                        <w:sz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</w:rPr>
                          <w:t xml:space="preserve"> 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-847090</wp:posOffset>
              </wp:positionV>
              <wp:extent cx="577850" cy="28702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-0.75pt;margin-top:-66.7pt;height:22.6pt;width:45.5pt;mso-position-horizontal-relative:margin;z-index:251660288;mso-width-relative:page;mso-height-relative:page;" filled="f" stroked="f" coordsize="21600,21600" o:gfxdata="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vBkTq2QAAAAoBAAAPAAAAAAAAAAEAIAAAACIAAABkcnMvZG93bnJldi54bWxQSwEC&#10;FAAUAAAACACHTuJAIsJhh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WIwYmFkMTQ4YjgxOWQ4MTk5Y2NlN2U2MzI5NmIifQ=="/>
  </w:docVars>
  <w:rsids>
    <w:rsidRoot w:val="00D00940"/>
    <w:rsid w:val="00011EA9"/>
    <w:rsid w:val="00047D0D"/>
    <w:rsid w:val="000A569A"/>
    <w:rsid w:val="000B0A8B"/>
    <w:rsid w:val="000D7F26"/>
    <w:rsid w:val="00193003"/>
    <w:rsid w:val="00195037"/>
    <w:rsid w:val="001A462D"/>
    <w:rsid w:val="001A61F7"/>
    <w:rsid w:val="00211C7E"/>
    <w:rsid w:val="00215912"/>
    <w:rsid w:val="00230FEF"/>
    <w:rsid w:val="00231647"/>
    <w:rsid w:val="00241740"/>
    <w:rsid w:val="00247597"/>
    <w:rsid w:val="00250946"/>
    <w:rsid w:val="002A49B4"/>
    <w:rsid w:val="003134CF"/>
    <w:rsid w:val="003336E9"/>
    <w:rsid w:val="00363CEB"/>
    <w:rsid w:val="00392591"/>
    <w:rsid w:val="003A5358"/>
    <w:rsid w:val="003B232A"/>
    <w:rsid w:val="004505FB"/>
    <w:rsid w:val="004912A4"/>
    <w:rsid w:val="00503C11"/>
    <w:rsid w:val="0054549B"/>
    <w:rsid w:val="00591573"/>
    <w:rsid w:val="005947CA"/>
    <w:rsid w:val="005B0530"/>
    <w:rsid w:val="005E533F"/>
    <w:rsid w:val="0062185A"/>
    <w:rsid w:val="00650F92"/>
    <w:rsid w:val="00672C58"/>
    <w:rsid w:val="006A6934"/>
    <w:rsid w:val="006B021C"/>
    <w:rsid w:val="00744AC8"/>
    <w:rsid w:val="00745630"/>
    <w:rsid w:val="007564D6"/>
    <w:rsid w:val="007E39A2"/>
    <w:rsid w:val="007E5386"/>
    <w:rsid w:val="00837169"/>
    <w:rsid w:val="00843B9A"/>
    <w:rsid w:val="0087740F"/>
    <w:rsid w:val="0088458D"/>
    <w:rsid w:val="00894A2E"/>
    <w:rsid w:val="00895528"/>
    <w:rsid w:val="008C4581"/>
    <w:rsid w:val="008E595B"/>
    <w:rsid w:val="00914AC5"/>
    <w:rsid w:val="0093785C"/>
    <w:rsid w:val="00940F00"/>
    <w:rsid w:val="0094436C"/>
    <w:rsid w:val="00944801"/>
    <w:rsid w:val="00950207"/>
    <w:rsid w:val="00973DB4"/>
    <w:rsid w:val="009D3BD6"/>
    <w:rsid w:val="00A10CFA"/>
    <w:rsid w:val="00A46704"/>
    <w:rsid w:val="00A52DB0"/>
    <w:rsid w:val="00A54AFC"/>
    <w:rsid w:val="00AB587E"/>
    <w:rsid w:val="00B04B33"/>
    <w:rsid w:val="00B105B2"/>
    <w:rsid w:val="00B43DE2"/>
    <w:rsid w:val="00B72FC2"/>
    <w:rsid w:val="00BA6BCA"/>
    <w:rsid w:val="00BE6B32"/>
    <w:rsid w:val="00C42DBC"/>
    <w:rsid w:val="00C768F3"/>
    <w:rsid w:val="00CA3754"/>
    <w:rsid w:val="00CB271A"/>
    <w:rsid w:val="00D00940"/>
    <w:rsid w:val="00D3447C"/>
    <w:rsid w:val="00D6080F"/>
    <w:rsid w:val="00D96742"/>
    <w:rsid w:val="00E43B4E"/>
    <w:rsid w:val="00E9387F"/>
    <w:rsid w:val="00EA382F"/>
    <w:rsid w:val="00EE665C"/>
    <w:rsid w:val="00EF41FE"/>
    <w:rsid w:val="00F526D4"/>
    <w:rsid w:val="00F87306"/>
    <w:rsid w:val="00FA0AB3"/>
    <w:rsid w:val="00FA787C"/>
    <w:rsid w:val="00FC559A"/>
    <w:rsid w:val="00FD216B"/>
    <w:rsid w:val="00FE1CD9"/>
    <w:rsid w:val="06314C0D"/>
    <w:rsid w:val="06A05A07"/>
    <w:rsid w:val="07BB6016"/>
    <w:rsid w:val="0ABC0F9C"/>
    <w:rsid w:val="0C39582F"/>
    <w:rsid w:val="0CB30124"/>
    <w:rsid w:val="0DE10977"/>
    <w:rsid w:val="0E4F30A9"/>
    <w:rsid w:val="0FD658C8"/>
    <w:rsid w:val="12960E6E"/>
    <w:rsid w:val="15857FE0"/>
    <w:rsid w:val="168B6546"/>
    <w:rsid w:val="18CE12CA"/>
    <w:rsid w:val="18E76A45"/>
    <w:rsid w:val="194C4ACF"/>
    <w:rsid w:val="1B0D7370"/>
    <w:rsid w:val="1B704A5F"/>
    <w:rsid w:val="1B8B655C"/>
    <w:rsid w:val="1C0A0638"/>
    <w:rsid w:val="1E392586"/>
    <w:rsid w:val="1EEB0B13"/>
    <w:rsid w:val="20165BF6"/>
    <w:rsid w:val="2677639C"/>
    <w:rsid w:val="276B3675"/>
    <w:rsid w:val="2C1B3151"/>
    <w:rsid w:val="2CE8137C"/>
    <w:rsid w:val="2DBA2235"/>
    <w:rsid w:val="2E96290D"/>
    <w:rsid w:val="2EA674CC"/>
    <w:rsid w:val="2F021F58"/>
    <w:rsid w:val="2FEC019A"/>
    <w:rsid w:val="30B53279"/>
    <w:rsid w:val="31855855"/>
    <w:rsid w:val="355A79EE"/>
    <w:rsid w:val="38104E3E"/>
    <w:rsid w:val="391045CB"/>
    <w:rsid w:val="399F66F1"/>
    <w:rsid w:val="3EA6327B"/>
    <w:rsid w:val="3F573134"/>
    <w:rsid w:val="406716E2"/>
    <w:rsid w:val="43BF27B1"/>
    <w:rsid w:val="442078A7"/>
    <w:rsid w:val="481A622E"/>
    <w:rsid w:val="4AB52DA2"/>
    <w:rsid w:val="4B3D4FE8"/>
    <w:rsid w:val="534231EE"/>
    <w:rsid w:val="55D4413C"/>
    <w:rsid w:val="55F462EF"/>
    <w:rsid w:val="56731ADF"/>
    <w:rsid w:val="58F62FD9"/>
    <w:rsid w:val="5B7C5E65"/>
    <w:rsid w:val="5DCB1057"/>
    <w:rsid w:val="63B43292"/>
    <w:rsid w:val="642102D3"/>
    <w:rsid w:val="66193C94"/>
    <w:rsid w:val="66FADAAE"/>
    <w:rsid w:val="67B75D59"/>
    <w:rsid w:val="6F7D3F6E"/>
    <w:rsid w:val="70183DBE"/>
    <w:rsid w:val="749024C1"/>
    <w:rsid w:val="76A63D74"/>
    <w:rsid w:val="76B3227D"/>
    <w:rsid w:val="79B315AD"/>
    <w:rsid w:val="7C725B2A"/>
    <w:rsid w:val="7C764C18"/>
    <w:rsid w:val="7F4F692D"/>
    <w:rsid w:val="B3B621C2"/>
    <w:rsid w:val="F9CDDE95"/>
    <w:rsid w:val="FFEB9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64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仿宋_GB2312" w:cs="宋体"/>
      <w:sz w:val="24"/>
      <w:szCs w:val="22"/>
      <w:lang w:val="en-US" w:eastAsia="zh-CN" w:bidi="ar-SA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日期 Char"/>
    <w:basedOn w:val="9"/>
    <w:link w:val="4"/>
    <w:semiHidden/>
    <w:qFormat/>
    <w:uiPriority w:val="99"/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7661</Words>
  <Characters>7919</Characters>
  <Lines>65</Lines>
  <Paragraphs>18</Paragraphs>
  <TotalTime>1</TotalTime>
  <ScaleCrop>false</ScaleCrop>
  <LinksUpToDate>false</LinksUpToDate>
  <CharactersWithSpaces>8301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2022-04-14T10:43:00Z</dcterms:created>
  <dc:creator>DELL</dc:creator>
  <cp:lastModifiedBy>Administrator</cp:lastModifiedBy>
  <cp:lastPrinted>2022-04-21T19:57:00Z</cp:lastPrinted>
  <dcterms:modified xsi:type="dcterms:W3CDTF">2023-05-19T23:59:36Z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909412936E044BFA8333A6A80E42595F_13</vt:lpwstr>
  </property>
</Properties>
</file>