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7DE7AD">
      <w:pPr>
        <w:rPr>
          <w:rFonts w:hint="eastAsia" w:ascii="黑体" w:hAnsi="黑体" w:eastAsia="黑体"/>
          <w:color w:val="000000"/>
          <w:sz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</w:rPr>
        <w:t>附件</w:t>
      </w:r>
      <w:r>
        <w:rPr>
          <w:rFonts w:hint="eastAsia" w:ascii="黑体" w:hAnsi="黑体" w:eastAsia="黑体"/>
          <w:color w:val="000000"/>
          <w:sz w:val="32"/>
          <w:lang w:val="en-US" w:eastAsia="zh-CN"/>
        </w:rPr>
        <w:t>5</w:t>
      </w:r>
    </w:p>
    <w:p w14:paraId="10242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700" w:lineRule="exact"/>
        <w:jc w:val="center"/>
        <w:textAlignment w:val="auto"/>
        <w:rPr>
          <w:rFonts w:hint="eastAsia"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第</w:t>
      </w:r>
      <w:r>
        <w:rPr>
          <w:rFonts w:hint="eastAsia" w:ascii="方正小标宋简体" w:eastAsia="方正小标宋简体"/>
          <w:color w:val="000000"/>
          <w:sz w:val="40"/>
          <w:szCs w:val="40"/>
          <w:lang w:eastAsia="zh-CN"/>
        </w:rPr>
        <w:t>40届</w:t>
      </w:r>
      <w:r>
        <w:rPr>
          <w:rFonts w:hint="eastAsia" w:ascii="方正小标宋简体" w:eastAsia="方正小标宋简体"/>
          <w:color w:val="000000"/>
          <w:sz w:val="40"/>
          <w:szCs w:val="40"/>
        </w:rPr>
        <w:t>福建省青少年科技创新大赛日程安排</w:t>
      </w:r>
    </w:p>
    <w:p w14:paraId="48CAF9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700" w:lineRule="exact"/>
        <w:jc w:val="center"/>
        <w:textAlignment w:val="auto"/>
        <w:rPr>
          <w:rFonts w:hint="eastAsia" w:ascii="方正小标宋简体" w:eastAsia="方正小标宋简体"/>
          <w:color w:val="000000"/>
          <w:sz w:val="40"/>
          <w:szCs w:val="40"/>
        </w:rPr>
      </w:pPr>
      <w:r>
        <w:rPr>
          <w:rFonts w:hint="eastAsia" w:ascii="方正小标宋简体" w:eastAsia="方正小标宋简体"/>
          <w:color w:val="000000"/>
          <w:sz w:val="40"/>
          <w:szCs w:val="40"/>
        </w:rPr>
        <w:t>（暂定）</w:t>
      </w:r>
      <w:bookmarkStart w:id="0" w:name="_GoBack"/>
      <w:bookmarkEnd w:id="0"/>
    </w:p>
    <w:tbl>
      <w:tblPr>
        <w:tblStyle w:val="2"/>
        <w:tblW w:w="90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789"/>
        <w:gridCol w:w="1196"/>
        <w:gridCol w:w="2356"/>
        <w:gridCol w:w="1984"/>
        <w:gridCol w:w="1418"/>
      </w:tblGrid>
      <w:tr w14:paraId="6BD02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tblHeader/>
          <w:jc w:val="center"/>
        </w:trPr>
        <w:tc>
          <w:tcPr>
            <w:tcW w:w="1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C0BB1">
            <w:pPr>
              <w:spacing w:line="400" w:lineRule="exact"/>
              <w:jc w:val="center"/>
              <w:rPr>
                <w:rFonts w:ascii="宋体" w:hAnsi="宋体" w:eastAsia="仿宋_GB2312" w:cs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仿宋_GB2312" w:cs="楷体_GB2312"/>
                <w:b/>
                <w:bCs/>
                <w:color w:val="000000"/>
                <w:sz w:val="24"/>
              </w:rPr>
              <w:t>日期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4FEAE0">
            <w:pPr>
              <w:spacing w:line="400" w:lineRule="exact"/>
              <w:jc w:val="center"/>
              <w:rPr>
                <w:rFonts w:ascii="宋体" w:hAnsi="宋体" w:eastAsia="仿宋_GB2312" w:cs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仿宋_GB2312" w:cs="楷体_GB2312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D5C96">
            <w:pPr>
              <w:spacing w:line="400" w:lineRule="exact"/>
              <w:jc w:val="center"/>
              <w:rPr>
                <w:rFonts w:ascii="宋体" w:hAnsi="宋体" w:eastAsia="仿宋_GB2312" w:cs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仿宋_GB2312" w:cs="楷体_GB2312"/>
                <w:b/>
                <w:bCs/>
                <w:color w:val="000000"/>
                <w:sz w:val="24"/>
              </w:rPr>
              <w:t>活动内容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0D8B64">
            <w:pPr>
              <w:spacing w:line="400" w:lineRule="exact"/>
              <w:jc w:val="center"/>
              <w:rPr>
                <w:rFonts w:ascii="宋体" w:hAnsi="宋体" w:eastAsia="仿宋_GB2312" w:cs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仿宋_GB2312" w:cs="楷体_GB2312"/>
                <w:b/>
                <w:bCs/>
                <w:color w:val="000000"/>
                <w:sz w:val="24"/>
              </w:rPr>
              <w:t>参加人员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1A372">
            <w:pPr>
              <w:spacing w:line="400" w:lineRule="exact"/>
              <w:jc w:val="center"/>
              <w:rPr>
                <w:rFonts w:hint="eastAsia" w:ascii="宋体" w:hAnsi="宋体" w:eastAsia="仿宋_GB2312" w:cs="楷体_GB2312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eastAsia="仿宋_GB2312" w:cs="楷体_GB2312"/>
                <w:b/>
                <w:bCs/>
                <w:color w:val="000000"/>
                <w:sz w:val="24"/>
              </w:rPr>
              <w:t>地点</w:t>
            </w:r>
          </w:p>
        </w:tc>
      </w:tr>
      <w:tr w14:paraId="4A09EC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EC685">
            <w:pPr>
              <w:spacing w:line="400" w:lineRule="exact"/>
              <w:jc w:val="center"/>
              <w:rPr>
                <w:rFonts w:ascii="宋体" w:hAnsi="宋体" w:cs="楷体_GB2312"/>
                <w:color w:val="00000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szCs w:val="21"/>
                <w:lang w:eastAsia="zh-CN"/>
              </w:rPr>
              <w:t>4月</w:t>
            </w:r>
            <w:r>
              <w:rPr>
                <w:rFonts w:hint="eastAsia" w:ascii="宋体" w:hAnsi="宋体" w:cs="楷体_GB2312"/>
                <w:color w:val="000000"/>
                <w:szCs w:val="21"/>
                <w:lang w:val="en-US" w:eastAsia="zh-CN"/>
              </w:rPr>
              <w:t>11</w:t>
            </w:r>
            <w:r>
              <w:rPr>
                <w:rFonts w:ascii="宋体" w:hAnsi="宋体" w:cs="楷体_GB2312"/>
                <w:color w:val="000000"/>
                <w:szCs w:val="21"/>
              </w:rPr>
              <w:t>日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0EDB88">
            <w:pPr>
              <w:spacing w:line="400" w:lineRule="exact"/>
              <w:jc w:val="center"/>
              <w:rPr>
                <w:rFonts w:ascii="宋体" w:hAnsi="宋体" w:cs="楷体_GB2312"/>
                <w:color w:val="00000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szCs w:val="21"/>
              </w:rPr>
              <w:t>下午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698A1">
            <w:pPr>
              <w:spacing w:line="400" w:lineRule="exact"/>
              <w:jc w:val="center"/>
              <w:rPr>
                <w:rFonts w:ascii="宋体" w:hAnsi="宋体" w:cs="楷体_GB2312"/>
                <w:color w:val="000000"/>
                <w:szCs w:val="21"/>
              </w:rPr>
            </w:pPr>
            <w:r>
              <w:rPr>
                <w:rFonts w:ascii="宋体" w:hAnsi="宋体" w:cs="楷体_GB2312"/>
                <w:color w:val="000000"/>
                <w:szCs w:val="21"/>
              </w:rPr>
              <w:t>1</w:t>
            </w:r>
            <w:r>
              <w:rPr>
                <w:rFonts w:hint="eastAsia" w:ascii="宋体" w:hAnsi="宋体" w:cs="楷体_GB2312"/>
                <w:color w:val="000000"/>
                <w:szCs w:val="21"/>
              </w:rPr>
              <w:t>4</w:t>
            </w:r>
            <w:r>
              <w:rPr>
                <w:rFonts w:ascii="宋体" w:hAnsi="宋体" w:cs="楷体_GB2312"/>
                <w:color w:val="000000"/>
                <w:szCs w:val="21"/>
              </w:rPr>
              <w:t>:00</w:t>
            </w:r>
            <w:r>
              <w:rPr>
                <w:rFonts w:hint="eastAsia" w:ascii="宋体" w:hAnsi="宋体" w:cs="楷体_GB2312"/>
                <w:color w:val="000000"/>
                <w:szCs w:val="21"/>
              </w:rPr>
              <w:t>—</w:t>
            </w:r>
            <w:r>
              <w:rPr>
                <w:rFonts w:ascii="宋体" w:hAnsi="宋体" w:cs="楷体_GB2312"/>
                <w:color w:val="000000"/>
                <w:szCs w:val="21"/>
              </w:rPr>
              <w:t>1</w:t>
            </w:r>
            <w:r>
              <w:rPr>
                <w:rFonts w:hint="eastAsia" w:ascii="宋体" w:hAnsi="宋体" w:cs="楷体_GB2312"/>
                <w:color w:val="000000"/>
                <w:szCs w:val="21"/>
              </w:rPr>
              <w:t>7</w:t>
            </w:r>
            <w:r>
              <w:rPr>
                <w:rFonts w:ascii="宋体" w:hAnsi="宋体" w:cs="楷体_GB2312"/>
                <w:color w:val="000000"/>
                <w:szCs w:val="21"/>
              </w:rPr>
              <w:t>:</w:t>
            </w:r>
            <w:r>
              <w:rPr>
                <w:rFonts w:hint="eastAsia" w:ascii="宋体" w:hAnsi="宋体" w:cs="楷体_GB2312"/>
                <w:color w:val="000000"/>
                <w:szCs w:val="21"/>
              </w:rPr>
              <w:t>3</w:t>
            </w:r>
            <w:r>
              <w:rPr>
                <w:rFonts w:ascii="宋体" w:hAnsi="宋体" w:cs="楷体_GB2312"/>
                <w:color w:val="000000"/>
                <w:szCs w:val="21"/>
              </w:rPr>
              <w:t>0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65D82CCB">
            <w:pPr>
              <w:spacing w:line="320" w:lineRule="exact"/>
              <w:ind w:left="312" w:hanging="315"/>
              <w:jc w:val="left"/>
              <w:rPr>
                <w:rFonts w:ascii="宋体" w:hAnsi="宋体" w:cs="楷体_GB2312"/>
                <w:color w:val="00000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szCs w:val="21"/>
              </w:rPr>
              <w:t>报到、布展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0DC26">
            <w:pPr>
              <w:spacing w:line="320" w:lineRule="exact"/>
              <w:jc w:val="left"/>
              <w:rPr>
                <w:rFonts w:ascii="宋体" w:hAnsi="宋体" w:cs="楷体_GB2312"/>
                <w:color w:val="00000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szCs w:val="21"/>
              </w:rPr>
              <w:t>科技辅导员、学生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C4CD9EE">
            <w:pPr>
              <w:spacing w:line="320" w:lineRule="exact"/>
              <w:jc w:val="left"/>
              <w:rPr>
                <w:rFonts w:hint="default" w:ascii="宋体" w:hAnsi="宋体" w:eastAsia="宋体" w:cs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楷体_GB2312"/>
                <w:color w:val="000000"/>
                <w:szCs w:val="21"/>
                <w:lang w:val="en-US" w:eastAsia="zh-CN"/>
              </w:rPr>
              <w:t>平潭国惠国际大酒店</w:t>
            </w:r>
          </w:p>
        </w:tc>
      </w:tr>
      <w:tr w14:paraId="57E144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6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1FF608">
            <w:pPr>
              <w:spacing w:line="400" w:lineRule="exact"/>
              <w:jc w:val="center"/>
              <w:rPr>
                <w:rFonts w:ascii="宋体" w:hAnsi="宋体" w:cs="楷体_GB2312"/>
                <w:color w:val="000000"/>
                <w:szCs w:val="21"/>
              </w:rPr>
            </w:pP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8EE86">
            <w:pPr>
              <w:spacing w:line="400" w:lineRule="exact"/>
              <w:jc w:val="center"/>
              <w:rPr>
                <w:rFonts w:ascii="宋体" w:hAnsi="宋体" w:cs="楷体_GB2312"/>
                <w:color w:val="00000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szCs w:val="21"/>
              </w:rPr>
              <w:t>晚上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3170FE5E">
            <w:pPr>
              <w:spacing w:line="400" w:lineRule="exact"/>
              <w:jc w:val="center"/>
              <w:rPr>
                <w:rFonts w:ascii="宋体" w:hAnsi="宋体" w:cs="楷体_GB2312"/>
                <w:color w:val="000000"/>
                <w:szCs w:val="21"/>
              </w:rPr>
            </w:pPr>
            <w:r>
              <w:rPr>
                <w:rFonts w:ascii="宋体" w:hAnsi="宋体" w:cs="楷体_GB2312"/>
                <w:color w:val="000000"/>
                <w:szCs w:val="21"/>
              </w:rPr>
              <w:t>19:00</w:t>
            </w:r>
            <w:r>
              <w:rPr>
                <w:rFonts w:hint="eastAsia" w:ascii="宋体" w:hAnsi="宋体" w:cs="楷体_GB2312"/>
                <w:color w:val="000000"/>
                <w:szCs w:val="21"/>
              </w:rPr>
              <w:t>—</w:t>
            </w:r>
            <w:r>
              <w:rPr>
                <w:rFonts w:ascii="宋体" w:hAnsi="宋体" w:cs="楷体_GB2312"/>
                <w:color w:val="000000"/>
                <w:szCs w:val="21"/>
              </w:rPr>
              <w:t>21:</w:t>
            </w:r>
            <w:r>
              <w:rPr>
                <w:rFonts w:hint="eastAsia" w:ascii="宋体" w:hAnsi="宋体" w:cs="楷体_GB2312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宋体" w:hAnsi="宋体" w:cs="楷体_GB2312"/>
                <w:color w:val="000000"/>
                <w:szCs w:val="21"/>
              </w:rPr>
              <w:t>0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F2D373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领队会议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B674A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各设区市领队</w:t>
            </w: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9037E38">
            <w:pPr>
              <w:spacing w:line="320" w:lineRule="exact"/>
              <w:jc w:val="left"/>
              <w:rPr>
                <w:rFonts w:hint="eastAsia" w:ascii="宋体" w:hAnsi="宋体" w:cs="楷体_GB2312"/>
                <w:color w:val="000000"/>
                <w:szCs w:val="21"/>
              </w:rPr>
            </w:pPr>
          </w:p>
        </w:tc>
      </w:tr>
      <w:tr w14:paraId="67F2D8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003C04">
            <w:pPr>
              <w:spacing w:line="400" w:lineRule="exact"/>
              <w:jc w:val="center"/>
              <w:rPr>
                <w:rFonts w:ascii="宋体" w:hAnsi="宋体" w:cs="楷体_GB2312"/>
                <w:color w:val="000000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047D7FE">
            <w:pPr>
              <w:spacing w:line="400" w:lineRule="exact"/>
              <w:jc w:val="center"/>
              <w:rPr>
                <w:rFonts w:hint="eastAsia" w:ascii="宋体" w:hAnsi="宋体" w:cs="楷体_GB2312"/>
                <w:color w:val="000000"/>
                <w:szCs w:val="21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FD50F3F">
            <w:pPr>
              <w:spacing w:line="400" w:lineRule="exact"/>
              <w:jc w:val="center"/>
              <w:rPr>
                <w:rFonts w:ascii="宋体" w:hAnsi="宋体" w:cs="楷体_GB2312"/>
                <w:color w:val="000000"/>
                <w:szCs w:val="21"/>
              </w:rPr>
            </w:pPr>
            <w:r>
              <w:rPr>
                <w:rFonts w:ascii="宋体" w:hAnsi="宋体" w:cs="楷体_GB2312"/>
                <w:color w:val="000000"/>
                <w:szCs w:val="21"/>
              </w:rPr>
              <w:t>19:00</w:t>
            </w:r>
            <w:r>
              <w:rPr>
                <w:rFonts w:hint="eastAsia" w:ascii="宋体" w:hAnsi="宋体" w:cs="楷体_GB2312"/>
                <w:color w:val="000000"/>
                <w:szCs w:val="21"/>
              </w:rPr>
              <w:t>—</w:t>
            </w:r>
            <w:r>
              <w:rPr>
                <w:rFonts w:ascii="宋体" w:hAnsi="宋体" w:cs="楷体_GB2312"/>
                <w:color w:val="000000"/>
                <w:szCs w:val="21"/>
              </w:rPr>
              <w:t>21:</w:t>
            </w:r>
            <w:r>
              <w:rPr>
                <w:rFonts w:hint="eastAsia" w:ascii="宋体" w:hAnsi="宋体" w:cs="楷体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ascii="宋体" w:hAnsi="宋体" w:cs="楷体_GB2312"/>
                <w:color w:val="000000"/>
                <w:szCs w:val="21"/>
              </w:rPr>
              <w:t>0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8D7032">
            <w:pPr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互动体验活动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08F99">
            <w:pPr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学生</w:t>
            </w: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2FAB163">
            <w:pPr>
              <w:spacing w:line="320" w:lineRule="exact"/>
              <w:jc w:val="left"/>
              <w:rPr>
                <w:rFonts w:hint="eastAsia" w:ascii="宋体" w:hAnsi="宋体" w:cs="楷体_GB2312"/>
                <w:color w:val="000000"/>
                <w:szCs w:val="21"/>
              </w:rPr>
            </w:pPr>
          </w:p>
        </w:tc>
      </w:tr>
      <w:tr w14:paraId="5F6D27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7E2C3A">
            <w:pPr>
              <w:spacing w:line="400" w:lineRule="exact"/>
              <w:jc w:val="center"/>
              <w:rPr>
                <w:rFonts w:ascii="宋体" w:hAnsi="宋体" w:cs="楷体_GB2312"/>
                <w:color w:val="00000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szCs w:val="21"/>
                <w:lang w:eastAsia="zh-CN"/>
              </w:rPr>
              <w:t>4月</w:t>
            </w:r>
            <w:r>
              <w:rPr>
                <w:rFonts w:ascii="宋体" w:hAnsi="宋体" w:cs="楷体_GB2312"/>
                <w:color w:val="000000"/>
                <w:szCs w:val="21"/>
              </w:rPr>
              <w:t>1</w:t>
            </w:r>
            <w:r>
              <w:rPr>
                <w:rFonts w:hint="eastAsia" w:ascii="宋体" w:hAnsi="宋体" w:cs="楷体_GB2312"/>
                <w:color w:val="000000"/>
                <w:szCs w:val="21"/>
                <w:lang w:val="en-US" w:eastAsia="zh-CN"/>
              </w:rPr>
              <w:t>2</w:t>
            </w:r>
            <w:r>
              <w:rPr>
                <w:rFonts w:ascii="宋体" w:hAnsi="宋体" w:cs="楷体_GB2312"/>
                <w:color w:val="000000"/>
                <w:szCs w:val="21"/>
              </w:rPr>
              <w:t>日</w:t>
            </w:r>
          </w:p>
        </w:tc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E4D7B1">
            <w:pPr>
              <w:spacing w:line="400" w:lineRule="exact"/>
              <w:jc w:val="center"/>
              <w:rPr>
                <w:rFonts w:ascii="宋体" w:hAnsi="宋体" w:cs="楷体_GB2312"/>
                <w:color w:val="00000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szCs w:val="21"/>
              </w:rPr>
              <w:t>上午</w:t>
            </w:r>
          </w:p>
        </w:tc>
        <w:tc>
          <w:tcPr>
            <w:tcW w:w="1196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A2629">
            <w:pPr>
              <w:spacing w:line="400" w:lineRule="exact"/>
              <w:jc w:val="center"/>
              <w:rPr>
                <w:rFonts w:ascii="宋体" w:hAnsi="宋体" w:cs="楷体_GB2312"/>
                <w:color w:val="000000"/>
                <w:szCs w:val="21"/>
              </w:rPr>
            </w:pPr>
            <w:r>
              <w:rPr>
                <w:rFonts w:ascii="宋体" w:hAnsi="宋体" w:cs="楷体_GB2312"/>
                <w:color w:val="000000"/>
                <w:szCs w:val="21"/>
              </w:rPr>
              <w:t>08:00</w:t>
            </w:r>
            <w:r>
              <w:rPr>
                <w:rFonts w:hint="eastAsia" w:ascii="宋体" w:hAnsi="宋体" w:cs="楷体_GB2312"/>
                <w:color w:val="000000"/>
                <w:szCs w:val="21"/>
              </w:rPr>
              <w:t>—</w:t>
            </w:r>
            <w:r>
              <w:rPr>
                <w:rFonts w:ascii="宋体" w:hAnsi="宋体" w:cs="楷体_GB2312"/>
                <w:color w:val="000000"/>
                <w:szCs w:val="21"/>
              </w:rPr>
              <w:t>12:00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32289">
            <w:pPr>
              <w:spacing w:line="320" w:lineRule="exact"/>
              <w:jc w:val="left"/>
              <w:rPr>
                <w:rFonts w:ascii="宋体" w:hAnsi="宋体" w:cs="楷体_GB2312"/>
                <w:color w:val="000000"/>
                <w:szCs w:val="21"/>
              </w:rPr>
            </w:pPr>
            <w:r>
              <w:rPr>
                <w:rFonts w:ascii="宋体" w:hAnsi="宋体" w:cs="楷体_GB2312"/>
                <w:color w:val="000000"/>
                <w:szCs w:val="21"/>
              </w:rPr>
              <w:t>1.</w:t>
            </w:r>
            <w:r>
              <w:rPr>
                <w:rFonts w:hint="eastAsia" w:ascii="宋体" w:hAnsi="宋体" w:cs="楷体_GB2312"/>
                <w:color w:val="000000"/>
                <w:szCs w:val="21"/>
              </w:rPr>
              <w:t>封闭答辩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0875A">
            <w:pPr>
              <w:spacing w:line="320" w:lineRule="exact"/>
              <w:jc w:val="left"/>
              <w:rPr>
                <w:rFonts w:ascii="宋体" w:hAnsi="宋体" w:cs="楷体_GB2312"/>
                <w:color w:val="00000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szCs w:val="21"/>
              </w:rPr>
              <w:t>全体学生</w:t>
            </w: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5DC5AE45">
            <w:pPr>
              <w:spacing w:line="320" w:lineRule="exact"/>
              <w:jc w:val="left"/>
              <w:rPr>
                <w:rFonts w:hint="eastAsia" w:ascii="宋体" w:hAnsi="宋体" w:cs="楷体_GB2312"/>
                <w:color w:val="000000"/>
                <w:szCs w:val="21"/>
              </w:rPr>
            </w:pPr>
          </w:p>
        </w:tc>
      </w:tr>
      <w:tr w14:paraId="3B6F6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2ED64">
            <w:pPr>
              <w:spacing w:line="400" w:lineRule="exact"/>
              <w:jc w:val="center"/>
              <w:rPr>
                <w:rFonts w:ascii="宋体" w:hAnsi="宋体" w:cs="楷体_GB2312"/>
                <w:color w:val="000000"/>
                <w:szCs w:val="21"/>
              </w:rPr>
            </w:pPr>
          </w:p>
        </w:tc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C210A">
            <w:pPr>
              <w:spacing w:line="400" w:lineRule="exact"/>
              <w:jc w:val="center"/>
              <w:rPr>
                <w:rFonts w:ascii="宋体" w:hAnsi="宋体" w:cs="楷体_GB2312"/>
                <w:color w:val="000000"/>
                <w:szCs w:val="21"/>
              </w:rPr>
            </w:pPr>
          </w:p>
        </w:tc>
        <w:tc>
          <w:tcPr>
            <w:tcW w:w="1196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2877B">
            <w:pPr>
              <w:spacing w:line="400" w:lineRule="exact"/>
              <w:jc w:val="center"/>
              <w:rPr>
                <w:rFonts w:ascii="宋体" w:hAnsi="宋体" w:cs="楷体_GB2312"/>
                <w:color w:val="000000"/>
                <w:szCs w:val="21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12F71">
            <w:pPr>
              <w:spacing w:line="320" w:lineRule="exact"/>
              <w:jc w:val="left"/>
              <w:rPr>
                <w:rFonts w:ascii="宋体" w:hAnsi="宋体" w:cs="楷体_GB2312"/>
                <w:color w:val="000000"/>
                <w:szCs w:val="21"/>
              </w:rPr>
            </w:pPr>
            <w:r>
              <w:rPr>
                <w:rFonts w:ascii="宋体" w:hAnsi="宋体" w:cs="楷体_GB2312"/>
                <w:color w:val="000000"/>
                <w:szCs w:val="21"/>
              </w:rPr>
              <w:t>2.</w:t>
            </w:r>
            <w:r>
              <w:rPr>
                <w:rFonts w:hint="eastAsia" w:ascii="宋体" w:hAnsi="宋体" w:cs="楷体_GB2312"/>
                <w:color w:val="000000"/>
                <w:szCs w:val="21"/>
              </w:rPr>
              <w:t>科技辅导员答辩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A1C46">
            <w:pPr>
              <w:spacing w:line="320" w:lineRule="exact"/>
              <w:jc w:val="left"/>
              <w:rPr>
                <w:rFonts w:ascii="宋体" w:hAnsi="宋体" w:cs="楷体_GB2312"/>
                <w:color w:val="00000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szCs w:val="21"/>
              </w:rPr>
              <w:t>科技辅导员</w:t>
            </w: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D169369">
            <w:pPr>
              <w:spacing w:line="320" w:lineRule="exact"/>
              <w:jc w:val="left"/>
              <w:rPr>
                <w:rFonts w:hint="eastAsia" w:ascii="宋体" w:hAnsi="宋体" w:cs="楷体_GB2312"/>
                <w:color w:val="000000"/>
                <w:szCs w:val="21"/>
              </w:rPr>
            </w:pPr>
          </w:p>
        </w:tc>
      </w:tr>
      <w:tr w14:paraId="446DD3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17B0F5F">
            <w:pPr>
              <w:spacing w:line="400" w:lineRule="exact"/>
              <w:jc w:val="center"/>
              <w:rPr>
                <w:rFonts w:ascii="宋体" w:hAnsi="宋体" w:cs="楷体_GB2312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81638B">
            <w:pPr>
              <w:spacing w:line="400" w:lineRule="exact"/>
              <w:jc w:val="center"/>
              <w:rPr>
                <w:rFonts w:ascii="宋体" w:hAnsi="宋体" w:cs="楷体_GB2312"/>
                <w:color w:val="00000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szCs w:val="21"/>
              </w:rPr>
              <w:t>下午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1F6047FA">
            <w:pPr>
              <w:spacing w:line="400" w:lineRule="exact"/>
              <w:jc w:val="center"/>
              <w:rPr>
                <w:rFonts w:ascii="宋体" w:hAnsi="宋体" w:cs="楷体_GB2312"/>
                <w:color w:val="000000"/>
                <w:szCs w:val="21"/>
              </w:rPr>
            </w:pPr>
            <w:r>
              <w:rPr>
                <w:rFonts w:ascii="宋体" w:hAnsi="宋体" w:cs="楷体_GB2312"/>
                <w:color w:val="000000"/>
                <w:szCs w:val="21"/>
              </w:rPr>
              <w:t>14:30</w:t>
            </w:r>
            <w:r>
              <w:rPr>
                <w:rFonts w:hint="eastAsia" w:ascii="宋体" w:hAnsi="宋体" w:cs="楷体_GB2312"/>
                <w:color w:val="000000"/>
                <w:szCs w:val="21"/>
              </w:rPr>
              <w:t>—</w:t>
            </w:r>
            <w:r>
              <w:rPr>
                <w:rFonts w:ascii="宋体" w:hAnsi="宋体" w:cs="楷体_GB2312"/>
                <w:color w:val="000000"/>
                <w:szCs w:val="21"/>
              </w:rPr>
              <w:t>17:30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2EB39">
            <w:pPr>
              <w:spacing w:line="320" w:lineRule="exact"/>
              <w:jc w:val="left"/>
              <w:rPr>
                <w:rFonts w:ascii="宋体" w:hAnsi="宋体" w:cs="楷体_GB2312"/>
                <w:color w:val="00000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szCs w:val="21"/>
              </w:rPr>
              <w:t>公开展示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B4906">
            <w:pPr>
              <w:spacing w:line="320" w:lineRule="exact"/>
              <w:jc w:val="left"/>
              <w:rPr>
                <w:rFonts w:ascii="宋体" w:hAnsi="宋体" w:cs="楷体_GB2312"/>
                <w:color w:val="00000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szCs w:val="21"/>
              </w:rPr>
              <w:t>全体学生、科技辅导员</w:t>
            </w: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00EAC946">
            <w:pPr>
              <w:spacing w:line="320" w:lineRule="exact"/>
              <w:jc w:val="left"/>
              <w:rPr>
                <w:rFonts w:hint="eastAsia" w:ascii="宋体" w:hAnsi="宋体" w:cs="楷体_GB2312"/>
                <w:color w:val="000000"/>
                <w:szCs w:val="21"/>
              </w:rPr>
            </w:pPr>
          </w:p>
        </w:tc>
      </w:tr>
      <w:tr w14:paraId="5D3305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" w:hRule="atLeast"/>
          <w:jc w:val="center"/>
        </w:trPr>
        <w:tc>
          <w:tcPr>
            <w:tcW w:w="1296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 w14:paraId="46FC98DD">
            <w:pPr>
              <w:spacing w:line="400" w:lineRule="exact"/>
              <w:jc w:val="center"/>
              <w:rPr>
                <w:rFonts w:ascii="宋体" w:hAnsi="宋体" w:cs="楷体_GB2312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980581">
            <w:pPr>
              <w:spacing w:line="400" w:lineRule="exact"/>
              <w:jc w:val="center"/>
              <w:rPr>
                <w:rFonts w:hint="eastAsia" w:ascii="宋体" w:hAnsi="宋体" w:cs="楷体_GB2312"/>
                <w:color w:val="00000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szCs w:val="21"/>
              </w:rPr>
              <w:t>晚上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2747D543">
            <w:pPr>
              <w:spacing w:line="400" w:lineRule="exact"/>
              <w:jc w:val="center"/>
              <w:rPr>
                <w:rFonts w:ascii="宋体" w:hAnsi="宋体" w:cs="楷体_GB2312"/>
                <w:color w:val="000000"/>
                <w:szCs w:val="21"/>
              </w:rPr>
            </w:pP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74CF9">
            <w:pPr>
              <w:spacing w:line="320" w:lineRule="exact"/>
              <w:jc w:val="left"/>
              <w:rPr>
                <w:rFonts w:hint="eastAsia" w:ascii="宋体" w:hAnsi="宋体" w:eastAsia="宋体" w:cs="楷体_GB2312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楷体_GB2312"/>
                <w:color w:val="000000"/>
                <w:szCs w:val="21"/>
                <w:lang w:val="en-US" w:eastAsia="zh-CN"/>
              </w:rPr>
              <w:t>预排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D504D4">
            <w:pPr>
              <w:spacing w:line="320" w:lineRule="exact"/>
              <w:jc w:val="left"/>
              <w:rPr>
                <w:rFonts w:hint="eastAsia" w:ascii="宋体" w:hAnsi="宋体" w:cs="楷体_GB2312"/>
                <w:color w:val="00000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szCs w:val="21"/>
              </w:rPr>
              <w:t>全体学生、科技辅导员</w:t>
            </w:r>
          </w:p>
        </w:tc>
        <w:tc>
          <w:tcPr>
            <w:tcW w:w="1418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3B050BD6">
            <w:pPr>
              <w:spacing w:line="320" w:lineRule="exact"/>
              <w:jc w:val="left"/>
              <w:rPr>
                <w:rFonts w:hint="eastAsia" w:ascii="宋体" w:hAnsi="宋体" w:cs="楷体_GB2312"/>
                <w:color w:val="000000"/>
                <w:szCs w:val="21"/>
              </w:rPr>
            </w:pPr>
          </w:p>
        </w:tc>
      </w:tr>
      <w:tr w14:paraId="0B5052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12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D9A5B5">
            <w:pPr>
              <w:spacing w:line="400" w:lineRule="exact"/>
              <w:jc w:val="center"/>
              <w:rPr>
                <w:rFonts w:ascii="宋体" w:hAnsi="宋体" w:cs="楷体_GB2312"/>
                <w:color w:val="00000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szCs w:val="21"/>
                <w:lang w:eastAsia="zh-CN"/>
              </w:rPr>
              <w:t>4月</w:t>
            </w:r>
            <w:r>
              <w:rPr>
                <w:rFonts w:hint="eastAsia" w:ascii="宋体" w:hAnsi="宋体" w:cs="楷体_GB2312"/>
                <w:color w:val="000000"/>
                <w:szCs w:val="21"/>
              </w:rPr>
              <w:t>1</w:t>
            </w:r>
            <w:r>
              <w:rPr>
                <w:rFonts w:hint="eastAsia" w:ascii="宋体" w:hAnsi="宋体" w:cs="楷体_GB2312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楷体_GB2312"/>
                <w:color w:val="000000"/>
                <w:szCs w:val="21"/>
              </w:rPr>
              <w:t>日</w:t>
            </w: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17533F">
            <w:pPr>
              <w:spacing w:line="400" w:lineRule="exact"/>
              <w:jc w:val="center"/>
              <w:rPr>
                <w:rFonts w:ascii="宋体" w:hAnsi="宋体" w:cs="楷体_GB2312"/>
                <w:color w:val="00000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szCs w:val="21"/>
              </w:rPr>
              <w:t>上午</w:t>
            </w:r>
          </w:p>
        </w:tc>
        <w:tc>
          <w:tcPr>
            <w:tcW w:w="11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3D801">
            <w:pPr>
              <w:spacing w:line="400" w:lineRule="exact"/>
              <w:jc w:val="center"/>
              <w:rPr>
                <w:rFonts w:ascii="宋体" w:hAnsi="宋体" w:cs="楷体_GB2312"/>
                <w:color w:val="000000"/>
                <w:szCs w:val="21"/>
              </w:rPr>
            </w:pPr>
            <w:r>
              <w:rPr>
                <w:rFonts w:ascii="宋体" w:hAnsi="宋体" w:cs="楷体_GB2312"/>
                <w:color w:val="000000"/>
                <w:szCs w:val="21"/>
              </w:rPr>
              <w:t>09:</w:t>
            </w:r>
            <w:r>
              <w:rPr>
                <w:rFonts w:hint="eastAsia" w:ascii="宋体" w:hAnsi="宋体" w:cs="楷体_GB2312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宋体" w:hAnsi="宋体" w:cs="楷体_GB2312"/>
                <w:color w:val="000000"/>
                <w:szCs w:val="21"/>
              </w:rPr>
              <w:t>0</w:t>
            </w:r>
            <w:r>
              <w:rPr>
                <w:rFonts w:hint="eastAsia" w:ascii="宋体" w:hAnsi="宋体" w:cs="楷体_GB2312"/>
                <w:color w:val="000000"/>
                <w:szCs w:val="21"/>
              </w:rPr>
              <w:t>—</w:t>
            </w:r>
            <w:r>
              <w:rPr>
                <w:rFonts w:ascii="宋体" w:hAnsi="宋体" w:cs="楷体_GB2312"/>
                <w:color w:val="000000"/>
                <w:szCs w:val="21"/>
              </w:rPr>
              <w:t>11:</w:t>
            </w:r>
            <w:r>
              <w:rPr>
                <w:rFonts w:hint="eastAsia" w:ascii="宋体" w:hAnsi="宋体" w:cs="楷体_GB2312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宋体" w:hAnsi="宋体" w:cs="楷体_GB2312"/>
                <w:color w:val="000000"/>
                <w:szCs w:val="21"/>
              </w:rPr>
              <w:t>0</w:t>
            </w:r>
          </w:p>
        </w:tc>
        <w:tc>
          <w:tcPr>
            <w:tcW w:w="23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B636F">
            <w:pPr>
              <w:spacing w:line="320" w:lineRule="exact"/>
              <w:jc w:val="left"/>
              <w:rPr>
                <w:rFonts w:ascii="宋体" w:hAnsi="宋体" w:cs="楷体_GB2312"/>
                <w:color w:val="00000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szCs w:val="21"/>
              </w:rPr>
              <w:t>闭幕式暨颁奖典礼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6A89B">
            <w:pPr>
              <w:spacing w:line="320" w:lineRule="exact"/>
              <w:jc w:val="left"/>
              <w:rPr>
                <w:rFonts w:ascii="宋体" w:hAnsi="宋体" w:cs="楷体_GB2312"/>
                <w:color w:val="00000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szCs w:val="21"/>
              </w:rPr>
              <w:t>参赛选手、嘉宾</w:t>
            </w: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164AF">
            <w:pPr>
              <w:spacing w:line="320" w:lineRule="exact"/>
              <w:jc w:val="left"/>
              <w:rPr>
                <w:rFonts w:hint="eastAsia" w:ascii="宋体" w:hAnsi="宋体" w:cs="楷体_GB2312"/>
                <w:color w:val="000000"/>
                <w:szCs w:val="21"/>
              </w:rPr>
            </w:pPr>
          </w:p>
        </w:tc>
      </w:tr>
      <w:tr w14:paraId="0CF61C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12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C459E">
            <w:pPr>
              <w:spacing w:line="400" w:lineRule="exact"/>
              <w:jc w:val="center"/>
              <w:rPr>
                <w:rFonts w:ascii="宋体" w:hAnsi="宋体" w:cs="楷体_GB2312"/>
                <w:color w:val="000000"/>
                <w:szCs w:val="21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3B973C">
            <w:pPr>
              <w:spacing w:line="400" w:lineRule="exact"/>
              <w:jc w:val="center"/>
              <w:rPr>
                <w:rFonts w:ascii="宋体" w:hAnsi="宋体" w:cs="楷体_GB2312"/>
                <w:color w:val="00000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szCs w:val="21"/>
              </w:rPr>
              <w:t>下午</w:t>
            </w:r>
          </w:p>
        </w:tc>
        <w:tc>
          <w:tcPr>
            <w:tcW w:w="55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CB065">
            <w:pPr>
              <w:widowControl/>
              <w:spacing w:line="400" w:lineRule="exac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楷体_GB2312"/>
                <w:color w:val="000000"/>
                <w:szCs w:val="21"/>
              </w:rPr>
              <w:t>疏散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1EF7B">
            <w:pPr>
              <w:spacing w:line="320" w:lineRule="exact"/>
              <w:jc w:val="left"/>
              <w:rPr>
                <w:rFonts w:hint="eastAsia" w:ascii="宋体" w:hAnsi="宋体" w:cs="楷体_GB2312"/>
                <w:color w:val="000000"/>
                <w:szCs w:val="21"/>
              </w:rPr>
            </w:pPr>
          </w:p>
        </w:tc>
      </w:tr>
    </w:tbl>
    <w:p w14:paraId="3C560972">
      <w:pPr>
        <w:spacing w:after="156" w:afterLines="50"/>
        <w:ind w:firstLine="573"/>
        <w:jc w:val="left"/>
        <w:rPr>
          <w:rFonts w:hint="eastAsia" w:ascii="楷体_GB2312" w:eastAsia="楷体_GB2312"/>
          <w:color w:val="000000"/>
          <w:sz w:val="30"/>
          <w:szCs w:val="30"/>
        </w:rPr>
      </w:pPr>
      <w:r>
        <w:rPr>
          <w:rFonts w:hint="eastAsia" w:ascii="楷体_GB2312" w:eastAsia="楷体_GB2312"/>
          <w:color w:val="000000"/>
          <w:sz w:val="30"/>
          <w:szCs w:val="30"/>
        </w:rPr>
        <w:t>备注：具体事项届时以活动指南为准。</w:t>
      </w:r>
    </w:p>
    <w:p w14:paraId="6E3A74CE">
      <w:pPr>
        <w:spacing w:line="280" w:lineRule="exact"/>
        <w:rPr>
          <w:rFonts w:hint="eastAsia" w:ascii="仿宋" w:hAnsi="仿宋" w:eastAsia="仿宋"/>
          <w:color w:val="000000"/>
          <w:sz w:val="28"/>
          <w:szCs w:val="28"/>
        </w:rPr>
      </w:pPr>
    </w:p>
    <w:p w14:paraId="6427F21C">
      <w:pPr>
        <w:spacing w:line="280" w:lineRule="exact"/>
        <w:rPr>
          <w:rFonts w:hint="eastAsia" w:ascii="仿宋" w:hAnsi="仿宋" w:eastAsia="仿宋"/>
          <w:color w:val="000000"/>
          <w:sz w:val="28"/>
          <w:szCs w:val="28"/>
        </w:rPr>
      </w:pPr>
    </w:p>
    <w:p w14:paraId="4517A3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C947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2025-03-11T00:24:23Z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eyJoZGlkIjoiZmM0NGU3ZmRkYjJjNGJkOGEyOGNiYmJkMWViNGUzNTUifQ==</vt:lpwstr>
  </property>
  <property fmtid="{D5CDD505-2E9C-101B-9397-08002B2CF9AE}" pid="4" name="ICV">
    <vt:lpwstr>F9BE24483C214E7C8202A74AFFBEA9B7_12</vt:lpwstr>
  </property>
</Properties>
</file>