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第四批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福建省特级后备人才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申报对象基本信息采集表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textAlignment w:val="auto"/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推荐</w:t>
      </w:r>
      <w:r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单位：         </w:t>
      </w:r>
      <w:r>
        <w:rPr>
          <w:rFonts w:hint="eastAsia" w:ascii="宋体" w:hAnsi="宋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所属学科：      </w:t>
      </w:r>
      <w:r>
        <w:rPr>
          <w:rFonts w:hint="eastAsia" w:ascii="宋体" w:hAnsi="宋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姓名：                  年   月   日</w:t>
      </w:r>
    </w:p>
    <w:tbl>
      <w:tblPr>
        <w:tblStyle w:val="3"/>
        <w:tblpPr w:leftFromText="180" w:rightFromText="180" w:vertAnchor="text" w:horzAnchor="page" w:tblpX="1620" w:tblpY="635"/>
        <w:tblOverlap w:val="never"/>
        <w:tblW w:w="139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6481"/>
        <w:gridCol w:w="5148"/>
        <w:gridCol w:w="12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申报基本条件</w:t>
            </w:r>
          </w:p>
        </w:tc>
        <w:tc>
          <w:tcPr>
            <w:tcW w:w="5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申报对象简况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拥护中国共产党的领导，遵守中华人民共和国宪法和法律，坚持科学精神，严守学术道德和职业操守。</w:t>
            </w:r>
          </w:p>
        </w:tc>
        <w:tc>
          <w:tcPr>
            <w:tcW w:w="51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否□</w:t>
            </w:r>
          </w:p>
        </w:tc>
        <w:tc>
          <w:tcPr>
            <w:tcW w:w="12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年龄在55周岁以下（滚动支持对象年龄60周岁以下）。</w:t>
            </w:r>
          </w:p>
        </w:tc>
        <w:tc>
          <w:tcPr>
            <w:tcW w:w="51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**周岁（****年*月*日出生）</w:t>
            </w:r>
          </w:p>
        </w:tc>
        <w:tc>
          <w:tcPr>
            <w:tcW w:w="12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具有正高级专业技术职称。</w:t>
            </w:r>
          </w:p>
        </w:tc>
        <w:tc>
          <w:tcPr>
            <w:tcW w:w="51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（教授等职称名称）</w:t>
            </w:r>
          </w:p>
        </w:tc>
        <w:tc>
          <w:tcPr>
            <w:tcW w:w="12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全职受聘于省内企事业单位（含中央在闽单位）工作满1年，并与用人单位签订3年及以上的劳动合同（聘用合同）。</w:t>
            </w:r>
          </w:p>
        </w:tc>
        <w:tc>
          <w:tcPr>
            <w:tcW w:w="5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例：20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.03起在现单位任职，聘用合同（劳动合同）期限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.03-202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.07。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具有全国领先、国际一流的学术水平。</w:t>
            </w:r>
          </w:p>
        </w:tc>
        <w:tc>
          <w:tcPr>
            <w:tcW w:w="5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2"/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否□</w:t>
            </w:r>
            <w:bookmarkEnd w:id="0"/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7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是否具有以下学术条件：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①中国科学院、中国工程院院士有效候选人；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②国家科学技术奖二等奖及以上奖项的第一完成人，或省级科学技术奖一等奖的第一完成人；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③国家实验室、国家重点实验室、国家技术创新中心（国家工程实验室、国家工程技术研究中心）、国家工程中心学术带头人或技术负责人；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④全国性学术团体及其分支机构的主要负责人；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⑤获得3名（含）以上同一学术领域院士书面推荐的人员；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⑥50周岁（含）以下（1975年1月1日以后出生）并入选国家重要人才计划、国家杰出青年科学基金等计划（项目）支持，或获得“长江学者”、国家杰出专业技术人才、百千万人才工程国家级人选、国家有突出贡献中青年专家等荣誉称号之一。</w:t>
            </w:r>
          </w:p>
        </w:tc>
        <w:tc>
          <w:tcPr>
            <w:tcW w:w="5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（是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/否，如是，请填写具体情况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（1）中国工程院院士有效候选人（20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、20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（2）国家技术发明奖二等奖第一完成人（20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）、福建省科学技术奖一等奖第一完成人（20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、20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国家重点实验室主任。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）中国机械工程学会会长（副会长）（或中国机械工程学会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**分会会长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）3位院士书面推荐：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（工程院院士、自然资源部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研究员）、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（中科院院士、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研究所研究员）、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（工程院院士、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大学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**学院教授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）50周岁（含）以下并入选国家重要人才计划（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）、国家杰出青年科学基金支持（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），“长江学者”特聘教授（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）、百千万人才工程国家级人选（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）。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00" w:lineRule="exac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本表由推荐单位填写；序号3、6为选填项。</w:t>
      </w:r>
    </w:p>
    <w:p>
      <w:bookmarkStart w:id="1" w:name="_GoBack"/>
      <w:bookmarkEnd w:id="1"/>
    </w:p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C7"/>
    <w:rsid w:val="00705B7E"/>
    <w:rsid w:val="00941FC7"/>
    <w:rsid w:val="00CA1270"/>
    <w:rsid w:val="49F150C9"/>
    <w:rsid w:val="564F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Char"/>
    <w:basedOn w:val="4"/>
    <w:link w:val="2"/>
    <w:semiHidden/>
    <w:qFormat/>
    <w:uiPriority w:val="99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</Words>
  <Characters>933</Characters>
  <Lines>7</Lines>
  <Paragraphs>2</Paragraphs>
  <TotalTime>0</TotalTime>
  <ScaleCrop>false</ScaleCrop>
  <LinksUpToDate>false</LinksUpToDate>
  <CharactersWithSpaces>1094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2022-05-16T08:43:00Z</dcterms:created>
  <dc:creator>lenovo</dc:creator>
  <cp:lastModifiedBy>lenovo</cp:lastModifiedBy>
  <dcterms:modified xsi:type="dcterms:W3CDTF">2025-09-15T01:45:09Z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